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27A3E" w14:textId="77777777" w:rsidR="001347BD" w:rsidRDefault="001347BD" w:rsidP="0033432C">
      <w:pPr>
        <w:jc w:val="center"/>
        <w:rPr>
          <w:rFonts w:ascii="Calibri" w:eastAsiaTheme="majorEastAsia" w:hAnsi="Calibri" w:cs="Calibri"/>
          <w:b/>
          <w:bCs/>
          <w:color w:val="6F8183" w:themeColor="accent6"/>
          <w:sz w:val="28"/>
          <w:szCs w:val="28"/>
        </w:rPr>
      </w:pPr>
      <w:r w:rsidRPr="001347BD">
        <w:rPr>
          <w:rFonts w:ascii="Calibri" w:eastAsiaTheme="majorEastAsia" w:hAnsi="Calibri" w:cs="Calibri"/>
          <w:b/>
          <w:bCs/>
          <w:color w:val="6F8183" w:themeColor="accent6"/>
          <w:sz w:val="28"/>
          <w:szCs w:val="28"/>
          <w:lang w:val="en-US"/>
        </w:rPr>
        <w:t>What are the origins of the Palestinian national movement?</w:t>
      </w:r>
      <w:r w:rsidRPr="001347BD">
        <w:rPr>
          <w:rFonts w:ascii="Calibri" w:eastAsiaTheme="majorEastAsia" w:hAnsi="Calibri" w:cs="Calibri"/>
          <w:b/>
          <w:bCs/>
          <w:color w:val="6F8183" w:themeColor="accent6"/>
          <w:sz w:val="28"/>
          <w:szCs w:val="28"/>
        </w:rPr>
        <w:t xml:space="preserve"> </w:t>
      </w:r>
    </w:p>
    <w:p w14:paraId="393274B6" w14:textId="0883F539" w:rsidR="0038191A" w:rsidRDefault="003D301E" w:rsidP="006B237B">
      <w:pPr>
        <w:jc w:val="center"/>
        <w:rPr>
          <w:rFonts w:ascii="Calibri" w:hAnsi="Calibri" w:cs="Calibri"/>
          <w:b/>
          <w:bCs/>
          <w:color w:val="6F8183" w:themeColor="accent6"/>
          <w:sz w:val="28"/>
          <w:szCs w:val="28"/>
        </w:rPr>
      </w:pPr>
      <w:r w:rsidRPr="00123580">
        <w:rPr>
          <w:rFonts w:ascii="Calibri" w:hAnsi="Calibri" w:cs="Calibri"/>
          <w:b/>
          <w:bCs/>
          <w:color w:val="6F8183" w:themeColor="accent6"/>
          <w:sz w:val="28"/>
          <w:szCs w:val="28"/>
        </w:rPr>
        <w:t xml:space="preserve">Lesson </w:t>
      </w:r>
      <w:r w:rsidR="001347BD">
        <w:rPr>
          <w:rFonts w:ascii="Calibri" w:hAnsi="Calibri" w:cs="Calibri"/>
          <w:b/>
          <w:bCs/>
          <w:color w:val="6F8183" w:themeColor="accent6"/>
          <w:sz w:val="28"/>
          <w:szCs w:val="28"/>
        </w:rPr>
        <w:t>3</w:t>
      </w:r>
    </w:p>
    <w:p w14:paraId="49632F39" w14:textId="77777777" w:rsidR="006B237B" w:rsidRPr="006B237B" w:rsidRDefault="006B237B" w:rsidP="006B237B">
      <w:pPr>
        <w:jc w:val="center"/>
        <w:rPr>
          <w:rFonts w:ascii="Calibri" w:hAnsi="Calibri" w:cs="Calibri"/>
          <w:b/>
          <w:bCs/>
          <w:color w:val="6F8183" w:themeColor="accent6"/>
          <w:sz w:val="28"/>
          <w:szCs w:val="28"/>
        </w:rPr>
      </w:pPr>
    </w:p>
    <w:p w14:paraId="1B096223" w14:textId="01B8994D" w:rsidR="007C13E8" w:rsidRDefault="00CD023E" w:rsidP="002D13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bCs/>
          <w:color w:val="6F8183" w:themeColor="accent6"/>
        </w:rPr>
      </w:pPr>
      <w:r>
        <w:rPr>
          <w:rFonts w:ascii="Calibri" w:hAnsi="Calibri" w:cs="Calibri"/>
          <w:b/>
          <w:bCs/>
          <w:noProof/>
          <w:color w:val="6F8183" w:themeColor="accent6"/>
        </w:rPr>
        <w:drawing>
          <wp:inline distT="0" distB="0" distL="0" distR="0" wp14:anchorId="05F4F7CD" wp14:editId="2AAA9E36">
            <wp:extent cx="2715491" cy="3727628"/>
            <wp:effectExtent l="0" t="0" r="2540" b="0"/>
            <wp:docPr id="5" name="Picture 5" descr="A picture containing text, newspaper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newspaper, documen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195" cy="374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84A53" w14:textId="633654F8" w:rsidR="00090FA3" w:rsidRPr="00090FA3" w:rsidRDefault="00090FA3" w:rsidP="002D13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color w:val="000000" w:themeColor="text1"/>
        </w:rPr>
      </w:pPr>
      <w:r w:rsidRPr="00090FA3">
        <w:rPr>
          <w:rFonts w:ascii="Calibri" w:hAnsi="Calibri" w:cs="Calibri"/>
          <w:i/>
          <w:iCs/>
          <w:color w:val="000000" w:themeColor="text1"/>
        </w:rPr>
        <w:t>Falastin</w:t>
      </w:r>
      <w:r w:rsidRPr="00090FA3">
        <w:rPr>
          <w:rFonts w:ascii="Calibri" w:hAnsi="Calibri" w:cs="Calibri"/>
          <w:color w:val="000000" w:themeColor="text1"/>
        </w:rPr>
        <w:t xml:space="preserve">: a </w:t>
      </w:r>
      <w:r>
        <w:rPr>
          <w:rFonts w:ascii="Calibri" w:hAnsi="Calibri" w:cs="Calibri"/>
          <w:color w:val="000000" w:themeColor="text1"/>
        </w:rPr>
        <w:t xml:space="preserve">national </w:t>
      </w:r>
      <w:r w:rsidRPr="00090FA3">
        <w:rPr>
          <w:rFonts w:ascii="Calibri" w:hAnsi="Calibri" w:cs="Calibri"/>
          <w:color w:val="000000" w:themeColor="text1"/>
        </w:rPr>
        <w:t>Palestinian newspaper established in 1911</w:t>
      </w:r>
    </w:p>
    <w:p w14:paraId="21DDDC31" w14:textId="77777777" w:rsidR="00090FA3" w:rsidRPr="00123580" w:rsidRDefault="00090FA3" w:rsidP="00AE0CF4">
      <w:pPr>
        <w:jc w:val="center"/>
        <w:rPr>
          <w:rFonts w:ascii="Calibri" w:hAnsi="Calibri" w:cs="Calibri"/>
          <w:b/>
          <w:bCs/>
          <w:color w:val="6F8183" w:themeColor="accent6"/>
        </w:rPr>
      </w:pPr>
    </w:p>
    <w:p w14:paraId="646DB9BC" w14:textId="77777777" w:rsidR="00682BA0" w:rsidRPr="00123580" w:rsidRDefault="00682BA0" w:rsidP="00562D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Theme="minorEastAsia" w:hAnsi="Calibri" w:cs="Calibri"/>
          <w:b/>
          <w:bCs/>
          <w:color w:val="000000" w:themeColor="text1"/>
        </w:rPr>
        <w:sectPr w:rsidR="00682BA0" w:rsidRPr="00123580" w:rsidSect="005C03D3">
          <w:pgSz w:w="11906" w:h="16838"/>
          <w:pgMar w:top="1440" w:right="1440" w:bottom="1440" w:left="1440" w:header="708" w:footer="708" w:gutter="0"/>
          <w:cols w:sep="1" w:space="720"/>
          <w:docGrid w:linePitch="360"/>
        </w:sectPr>
      </w:pPr>
    </w:p>
    <w:p w14:paraId="0B775B06" w14:textId="77777777" w:rsidR="00CD023E" w:rsidRDefault="00B468F8" w:rsidP="00CD02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b/>
          <w:bCs/>
          <w:color w:val="6F8183" w:themeColor="accent6"/>
        </w:rPr>
      </w:pPr>
      <w:r w:rsidRPr="00123580">
        <w:rPr>
          <w:rFonts w:ascii="Calibri" w:eastAsiaTheme="minorEastAsia" w:hAnsi="Calibri" w:cs="Calibri"/>
          <w:b/>
          <w:bCs/>
          <w:color w:val="6F8183" w:themeColor="accent6"/>
        </w:rPr>
        <w:t>By the end of this lesson, you should be able to:</w:t>
      </w:r>
    </w:p>
    <w:p w14:paraId="76C6514E" w14:textId="77777777" w:rsidR="00CD023E" w:rsidRDefault="00CD023E" w:rsidP="00CD02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b/>
          <w:bCs/>
          <w:color w:val="6F8183" w:themeColor="accent6"/>
        </w:rPr>
      </w:pPr>
    </w:p>
    <w:p w14:paraId="4C6BA845" w14:textId="24889126" w:rsidR="00CD023E" w:rsidRPr="00CD023E" w:rsidRDefault="00CD023E" w:rsidP="00CD02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b/>
          <w:bCs/>
          <w:color w:val="6F8183" w:themeColor="accent6"/>
        </w:rPr>
      </w:pPr>
      <w:r w:rsidRPr="00CD023E">
        <w:rPr>
          <w:rFonts w:ascii="Calibri" w:eastAsiaTheme="minorEastAsia" w:hAnsi="Calibri" w:cs="Calibri"/>
          <w:color w:val="000000" w:themeColor="text1"/>
        </w:rPr>
        <w:t>Define nationalism</w:t>
      </w:r>
    </w:p>
    <w:p w14:paraId="59234DBC" w14:textId="56033219" w:rsidR="00CD023E" w:rsidRPr="00CD023E" w:rsidRDefault="00CD023E" w:rsidP="00CD02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color w:val="000000" w:themeColor="text1"/>
        </w:rPr>
      </w:pPr>
      <w:r w:rsidRPr="00CD023E">
        <w:rPr>
          <w:rFonts w:ascii="Calibri" w:eastAsiaTheme="minorEastAsia" w:hAnsi="Calibri" w:cs="Calibri"/>
          <w:color w:val="000000" w:themeColor="text1"/>
        </w:rPr>
        <w:t xml:space="preserve">Explain </w:t>
      </w:r>
      <w:r w:rsidR="00F750F2">
        <w:rPr>
          <w:rFonts w:ascii="Calibri" w:eastAsiaTheme="minorEastAsia" w:hAnsi="Calibri" w:cs="Calibri"/>
          <w:color w:val="000000" w:themeColor="text1"/>
        </w:rPr>
        <w:t>the emergence of Palestinian nationalism</w:t>
      </w:r>
      <w:r w:rsidRPr="00CD023E">
        <w:rPr>
          <w:rFonts w:ascii="Calibri" w:eastAsiaTheme="minorEastAsia" w:hAnsi="Calibri" w:cs="Calibri"/>
          <w:color w:val="000000" w:themeColor="text1"/>
        </w:rPr>
        <w:t xml:space="preserve">  </w:t>
      </w:r>
    </w:p>
    <w:p w14:paraId="3A6A0A00" w14:textId="77777777" w:rsidR="00CD023E" w:rsidRPr="00CD023E" w:rsidRDefault="00CD023E" w:rsidP="00CD02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color w:val="000000" w:themeColor="text1"/>
        </w:rPr>
      </w:pPr>
      <w:r w:rsidRPr="00CD023E">
        <w:rPr>
          <w:rFonts w:ascii="Calibri" w:eastAsiaTheme="minorEastAsia" w:hAnsi="Calibri" w:cs="Calibri"/>
          <w:color w:val="000000" w:themeColor="text1"/>
        </w:rPr>
        <w:t>Compare the contradictory promises made by Britain during the First World War</w:t>
      </w:r>
    </w:p>
    <w:p w14:paraId="74504B99" w14:textId="324C1798" w:rsidR="001166F9" w:rsidRPr="00123580" w:rsidRDefault="001166F9" w:rsidP="00062083">
      <w:pPr>
        <w:rPr>
          <w:rFonts w:ascii="Calibri" w:hAnsi="Calibri" w:cs="Calibri"/>
          <w:color w:val="000000" w:themeColor="text1"/>
        </w:rPr>
        <w:sectPr w:rsidR="001166F9" w:rsidRPr="00123580" w:rsidSect="005C03D3">
          <w:type w:val="continuous"/>
          <w:pgSz w:w="11906" w:h="16838"/>
          <w:pgMar w:top="1440" w:right="1440" w:bottom="1440" w:left="1440" w:header="708" w:footer="708" w:gutter="0"/>
          <w:cols w:sep="1" w:space="720"/>
          <w:docGrid w:linePitch="360"/>
        </w:sectPr>
      </w:pPr>
    </w:p>
    <w:p w14:paraId="6A450FA7" w14:textId="607B4699" w:rsidR="00B468F8" w:rsidRPr="00123580" w:rsidRDefault="00B468F8" w:rsidP="00062083">
      <w:pPr>
        <w:rPr>
          <w:rFonts w:ascii="Calibri" w:hAnsi="Calibri" w:cs="Calibri"/>
          <w:color w:val="000000" w:themeColor="text1"/>
        </w:rPr>
      </w:pPr>
    </w:p>
    <w:p w14:paraId="745F46CE" w14:textId="4E7373B4" w:rsidR="00B468F8" w:rsidRPr="00123580" w:rsidRDefault="00B468F8" w:rsidP="005E0F8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b/>
          <w:bCs/>
          <w:color w:val="6F8183" w:themeColor="accent6"/>
        </w:rPr>
      </w:pPr>
      <w:r w:rsidRPr="00123580">
        <w:rPr>
          <w:rFonts w:ascii="Calibri" w:hAnsi="Calibri" w:cs="Calibri"/>
          <w:b/>
          <w:bCs/>
          <w:color w:val="6F8183" w:themeColor="accent6"/>
        </w:rPr>
        <w:t>Keywords</w:t>
      </w:r>
    </w:p>
    <w:p w14:paraId="3E2A9C8E" w14:textId="77777777" w:rsidR="001B647E" w:rsidRPr="00123580" w:rsidRDefault="001B647E" w:rsidP="005E0F8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b/>
          <w:bCs/>
          <w:color w:val="000000" w:themeColor="text1"/>
        </w:rPr>
      </w:pPr>
    </w:p>
    <w:p w14:paraId="497DCFD6" w14:textId="2971AD09" w:rsidR="003812CB" w:rsidRDefault="00CD023E" w:rsidP="005E0F8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Nationalism</w:t>
      </w:r>
    </w:p>
    <w:p w14:paraId="0907FA81" w14:textId="2676DD59" w:rsidR="00CD023E" w:rsidRDefault="00CD023E" w:rsidP="005E0F8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Arab</w:t>
      </w:r>
      <w:r w:rsidR="00CC06AF">
        <w:rPr>
          <w:rFonts w:ascii="Calibri" w:hAnsi="Calibri" w:cs="Calibri"/>
          <w:color w:val="000000" w:themeColor="text1"/>
        </w:rPr>
        <w:t>s</w:t>
      </w:r>
    </w:p>
    <w:p w14:paraId="4D1A3C9C" w14:textId="7599CB7E" w:rsidR="00F42D44" w:rsidRPr="00123580" w:rsidRDefault="00F42D44" w:rsidP="00F42D4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Sykes-Picot Agreement, 1916</w:t>
      </w:r>
    </w:p>
    <w:p w14:paraId="5A2A0429" w14:textId="0DA71F4F" w:rsidR="00F42D44" w:rsidRDefault="00F42D44" w:rsidP="00F42D4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Hussein-McMahon Correspondence, 1916</w:t>
      </w:r>
    </w:p>
    <w:p w14:paraId="35F212C6" w14:textId="4E62D681" w:rsidR="00CD023E" w:rsidRDefault="00CD023E" w:rsidP="005E0F8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Balfour Declaration</w:t>
      </w:r>
      <w:r w:rsidR="00F42D44">
        <w:rPr>
          <w:rFonts w:ascii="Calibri" w:hAnsi="Calibri" w:cs="Calibri"/>
          <w:color w:val="000000" w:themeColor="text1"/>
        </w:rPr>
        <w:t>, November 1917</w:t>
      </w:r>
    </w:p>
    <w:p w14:paraId="315B7DF3" w14:textId="1EB04346" w:rsidR="00B468F8" w:rsidRDefault="00B468F8" w:rsidP="00062083">
      <w:pPr>
        <w:rPr>
          <w:rFonts w:ascii="Calibri" w:hAnsi="Calibri" w:cs="Calibri"/>
          <w:color w:val="000000" w:themeColor="text1"/>
        </w:rPr>
      </w:pPr>
    </w:p>
    <w:p w14:paraId="6B1194B7" w14:textId="1C832AD7" w:rsidR="00451752" w:rsidRDefault="00451752" w:rsidP="00062083">
      <w:pPr>
        <w:rPr>
          <w:rFonts w:ascii="Calibri" w:hAnsi="Calibri" w:cs="Calibri"/>
          <w:color w:val="000000" w:themeColor="text1"/>
        </w:rPr>
      </w:pPr>
    </w:p>
    <w:p w14:paraId="3C3E9AD7" w14:textId="48C70D9C" w:rsidR="00451752" w:rsidRDefault="00451752" w:rsidP="00062083">
      <w:pPr>
        <w:rPr>
          <w:rFonts w:ascii="Calibri" w:hAnsi="Calibri" w:cs="Calibri"/>
          <w:color w:val="000000" w:themeColor="text1"/>
        </w:rPr>
      </w:pPr>
    </w:p>
    <w:p w14:paraId="7F0FC97B" w14:textId="77777777" w:rsidR="00451752" w:rsidRDefault="00451752" w:rsidP="00062083">
      <w:pPr>
        <w:rPr>
          <w:rFonts w:ascii="Calibri" w:hAnsi="Calibri" w:cs="Calibri"/>
          <w:color w:val="000000" w:themeColor="text1"/>
        </w:rPr>
      </w:pPr>
    </w:p>
    <w:p w14:paraId="62272D6C" w14:textId="127A4702" w:rsidR="00451752" w:rsidRDefault="00451752" w:rsidP="00B75A52">
      <w:pPr>
        <w:jc w:val="center"/>
        <w:rPr>
          <w:rFonts w:ascii="Calibri" w:hAnsi="Calibri" w:cs="Calibri"/>
          <w:color w:val="000000" w:themeColor="text1"/>
        </w:rPr>
      </w:pPr>
      <w:r w:rsidRPr="00451752">
        <w:rPr>
          <w:rFonts w:ascii="Calibri" w:hAnsi="Calibri" w:cs="Calibri"/>
          <w:noProof/>
          <w:color w:val="000000" w:themeColor="text1"/>
        </w:rPr>
        <w:lastRenderedPageBreak/>
        <w:drawing>
          <wp:inline distT="0" distB="0" distL="0" distR="0" wp14:anchorId="44268F64" wp14:editId="1AE6C64C">
            <wp:extent cx="3521413" cy="2359346"/>
            <wp:effectExtent l="0" t="0" r="0" b="3175"/>
            <wp:docPr id="1026" name="Picture 2" descr="Nationalism can&amp;#39;t solve the climate crisis - Geographical Magazine">
              <a:extLst xmlns:a="http://schemas.openxmlformats.org/drawingml/2006/main">
                <a:ext uri="{FF2B5EF4-FFF2-40B4-BE49-F238E27FC236}">
                  <a16:creationId xmlns:a16="http://schemas.microsoft.com/office/drawing/2014/main" id="{5DE9D096-44E0-8C4F-B280-6E01399C55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Nationalism can&amp;#39;t solve the climate crisis - Geographical Magazine">
                      <a:extLst>
                        <a:ext uri="{FF2B5EF4-FFF2-40B4-BE49-F238E27FC236}">
                          <a16:creationId xmlns:a16="http://schemas.microsoft.com/office/drawing/2014/main" id="{5DE9D096-44E0-8C4F-B280-6E01399C553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20" cy="2372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F561A8" w14:textId="77777777" w:rsidR="00451752" w:rsidRPr="00123580" w:rsidRDefault="00451752" w:rsidP="00062083">
      <w:pPr>
        <w:rPr>
          <w:rFonts w:ascii="Calibri" w:hAnsi="Calibri" w:cs="Calibri"/>
          <w:color w:val="000000" w:themeColor="text1"/>
        </w:rPr>
      </w:pPr>
    </w:p>
    <w:p w14:paraId="768BA311" w14:textId="6D25EAA6" w:rsidR="00DF7253" w:rsidRPr="00123580" w:rsidRDefault="004704AB" w:rsidP="00690A9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6F8183" w:themeColor="accent6"/>
          <w:kern w:val="24"/>
        </w:rPr>
      </w:pPr>
      <w:r w:rsidRPr="00123580">
        <w:rPr>
          <w:rFonts w:ascii="Calibri" w:hAnsi="Calibri" w:cs="Calibri"/>
          <w:b/>
          <w:bCs/>
          <w:color w:val="6F8183" w:themeColor="accent6"/>
          <w:kern w:val="24"/>
        </w:rPr>
        <w:t>Knowledge check!</w:t>
      </w:r>
    </w:p>
    <w:p w14:paraId="646749BD" w14:textId="77777777" w:rsidR="001166F9" w:rsidRPr="00123580" w:rsidRDefault="001166F9" w:rsidP="001166F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3CEFC755" w14:textId="77777777" w:rsidR="006A412B" w:rsidRDefault="001B647E" w:rsidP="006D3D7C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123580">
        <w:rPr>
          <w:rFonts w:ascii="Calibri" w:hAnsi="Calibri" w:cs="Calibri"/>
          <w:color w:val="000000" w:themeColor="text1"/>
          <w:kern w:val="24"/>
        </w:rPr>
        <w:t>1)</w:t>
      </w:r>
      <w:r w:rsidR="006A412B">
        <w:rPr>
          <w:rFonts w:ascii="Calibri" w:hAnsi="Calibri" w:cs="Calibri"/>
          <w:color w:val="000000" w:themeColor="text1"/>
          <w:kern w:val="24"/>
        </w:rPr>
        <w:t>What is nationalism?</w:t>
      </w:r>
    </w:p>
    <w:p w14:paraId="52D0BD2F" w14:textId="111762D1" w:rsidR="006D3D7C" w:rsidRDefault="006A412B" w:rsidP="006D3D7C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2)</w:t>
      </w:r>
      <w:r w:rsidR="002A6D78">
        <w:rPr>
          <w:rFonts w:ascii="Calibri" w:hAnsi="Calibri" w:cs="Calibri"/>
          <w:color w:val="000000" w:themeColor="text1"/>
          <w:kern w:val="24"/>
        </w:rPr>
        <w:t xml:space="preserve">What is the difference between a </w:t>
      </w:r>
      <w:r w:rsidR="00F039E2">
        <w:rPr>
          <w:rFonts w:ascii="Calibri" w:hAnsi="Calibri" w:cs="Calibri"/>
          <w:color w:val="000000" w:themeColor="text1"/>
          <w:kern w:val="24"/>
        </w:rPr>
        <w:t xml:space="preserve">country and a </w:t>
      </w:r>
      <w:r w:rsidR="003D38F5">
        <w:rPr>
          <w:rFonts w:ascii="Calibri" w:hAnsi="Calibri" w:cs="Calibri"/>
          <w:color w:val="000000" w:themeColor="text1"/>
          <w:kern w:val="24"/>
        </w:rPr>
        <w:t>nation</w:t>
      </w:r>
      <w:r w:rsidR="002A6D78">
        <w:rPr>
          <w:rFonts w:ascii="Calibri" w:hAnsi="Calibri" w:cs="Calibri"/>
          <w:color w:val="000000" w:themeColor="text1"/>
          <w:kern w:val="24"/>
        </w:rPr>
        <w:t xml:space="preserve">? </w:t>
      </w:r>
    </w:p>
    <w:p w14:paraId="2C548960" w14:textId="335837D2" w:rsidR="00F4652C" w:rsidRDefault="00F4652C" w:rsidP="00F4652C">
      <w:pPr>
        <w:jc w:val="center"/>
        <w:rPr>
          <w:rFonts w:ascii="Calibri" w:hAnsi="Calibri" w:cs="Calibri"/>
          <w:color w:val="000000" w:themeColor="text1"/>
        </w:rPr>
      </w:pPr>
    </w:p>
    <w:p w14:paraId="5A623599" w14:textId="640C7E1D" w:rsidR="00F4652C" w:rsidRDefault="00887B7B" w:rsidP="00F4652C">
      <w:pPr>
        <w:jc w:val="center"/>
        <w:rPr>
          <w:rFonts w:ascii="Calibri" w:hAnsi="Calibri" w:cs="Calibri"/>
          <w:color w:val="000000" w:themeColor="text1"/>
        </w:rPr>
      </w:pPr>
      <w:r w:rsidRPr="00887B7B"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60C3A322" wp14:editId="0B8D5791">
            <wp:extent cx="3118739" cy="3915417"/>
            <wp:effectExtent l="0" t="0" r="5715" b="0"/>
            <wp:docPr id="4" name="Picture 4" descr="The Richness of the Arabic Language">
              <a:extLst xmlns:a="http://schemas.openxmlformats.org/drawingml/2006/main">
                <a:ext uri="{FF2B5EF4-FFF2-40B4-BE49-F238E27FC236}">
                  <a16:creationId xmlns:a16="http://schemas.microsoft.com/office/drawing/2014/main" id="{83CE845F-B15F-7048-879E-6714203577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he Richness of the Arabic Language">
                      <a:extLst>
                        <a:ext uri="{FF2B5EF4-FFF2-40B4-BE49-F238E27FC236}">
                          <a16:creationId xmlns:a16="http://schemas.microsoft.com/office/drawing/2014/main" id="{83CE845F-B15F-7048-879E-67142035773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870" cy="3934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4F0590" w14:textId="77777777" w:rsidR="00887B7B" w:rsidRDefault="00887B7B" w:rsidP="00F4652C">
      <w:pPr>
        <w:jc w:val="center"/>
        <w:rPr>
          <w:rFonts w:ascii="Calibri" w:hAnsi="Calibri" w:cs="Calibri"/>
          <w:color w:val="000000" w:themeColor="text1"/>
        </w:rPr>
      </w:pPr>
    </w:p>
    <w:p w14:paraId="1C1652B2" w14:textId="77777777" w:rsidR="00887B7B" w:rsidRPr="00123580" w:rsidRDefault="00887B7B" w:rsidP="00887B7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6F8183" w:themeColor="accent6"/>
          <w:kern w:val="24"/>
        </w:rPr>
      </w:pPr>
      <w:r w:rsidRPr="00123580">
        <w:rPr>
          <w:rFonts w:ascii="Calibri" w:hAnsi="Calibri" w:cs="Calibri"/>
          <w:b/>
          <w:bCs/>
          <w:color w:val="6F8183" w:themeColor="accent6"/>
          <w:kern w:val="24"/>
        </w:rPr>
        <w:t>Knowledge check!</w:t>
      </w:r>
    </w:p>
    <w:p w14:paraId="1F6F4A83" w14:textId="77777777" w:rsidR="00887B7B" w:rsidRPr="00123580" w:rsidRDefault="00887B7B" w:rsidP="00887B7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0B8A40E2" w14:textId="4558470C" w:rsidR="00887B7B" w:rsidRDefault="00887B7B" w:rsidP="00887B7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123580">
        <w:rPr>
          <w:rFonts w:ascii="Calibri" w:hAnsi="Calibri" w:cs="Calibri"/>
          <w:color w:val="000000" w:themeColor="text1"/>
          <w:kern w:val="24"/>
        </w:rPr>
        <w:t>1)</w:t>
      </w:r>
      <w:r w:rsidR="0073297F">
        <w:rPr>
          <w:rFonts w:ascii="Calibri" w:hAnsi="Calibri" w:cs="Calibri"/>
          <w:color w:val="000000" w:themeColor="text1"/>
          <w:kern w:val="24"/>
        </w:rPr>
        <w:t xml:space="preserve">Where is </w:t>
      </w:r>
      <w:r w:rsidR="00B75A52">
        <w:rPr>
          <w:rFonts w:ascii="Calibri" w:hAnsi="Calibri" w:cs="Calibri"/>
          <w:color w:val="000000" w:themeColor="text1"/>
          <w:kern w:val="24"/>
        </w:rPr>
        <w:t>Arabic</w:t>
      </w:r>
      <w:r w:rsidR="00134412">
        <w:rPr>
          <w:rFonts w:ascii="Calibri" w:hAnsi="Calibri" w:cs="Calibri"/>
          <w:color w:val="000000" w:themeColor="text1"/>
          <w:kern w:val="24"/>
        </w:rPr>
        <w:t xml:space="preserve"> </w:t>
      </w:r>
      <w:r w:rsidR="00B75A52">
        <w:rPr>
          <w:rFonts w:ascii="Calibri" w:hAnsi="Calibri" w:cs="Calibri"/>
          <w:color w:val="000000" w:themeColor="text1"/>
          <w:kern w:val="24"/>
        </w:rPr>
        <w:t>spoken</w:t>
      </w:r>
      <w:r>
        <w:rPr>
          <w:rFonts w:ascii="Calibri" w:hAnsi="Calibri" w:cs="Calibri"/>
          <w:color w:val="000000" w:themeColor="text1"/>
          <w:kern w:val="24"/>
        </w:rPr>
        <w:t>?</w:t>
      </w:r>
    </w:p>
    <w:p w14:paraId="4E2A062A" w14:textId="756289B6" w:rsidR="00F4652C" w:rsidRPr="008E111D" w:rsidRDefault="00887B7B" w:rsidP="008E111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2)</w:t>
      </w:r>
      <w:r w:rsidR="003404F1">
        <w:rPr>
          <w:rFonts w:ascii="Calibri" w:hAnsi="Calibri" w:cs="Calibri"/>
          <w:color w:val="000000" w:themeColor="text1"/>
          <w:kern w:val="24"/>
        </w:rPr>
        <w:t xml:space="preserve">What is the difference between Muslim </w:t>
      </w:r>
      <w:r w:rsidR="00483B54">
        <w:rPr>
          <w:rFonts w:ascii="Calibri" w:hAnsi="Calibri" w:cs="Calibri"/>
          <w:color w:val="000000" w:themeColor="text1"/>
          <w:kern w:val="24"/>
        </w:rPr>
        <w:t xml:space="preserve">identity </w:t>
      </w:r>
      <w:r w:rsidR="003404F1">
        <w:rPr>
          <w:rFonts w:ascii="Calibri" w:hAnsi="Calibri" w:cs="Calibri"/>
          <w:color w:val="000000" w:themeColor="text1"/>
          <w:kern w:val="24"/>
        </w:rPr>
        <w:t>and Arab identity?</w:t>
      </w:r>
    </w:p>
    <w:p w14:paraId="2917CA6F" w14:textId="77777777" w:rsidR="00F4652C" w:rsidRDefault="00F4652C" w:rsidP="00F4652C">
      <w:pPr>
        <w:jc w:val="center"/>
        <w:rPr>
          <w:rFonts w:ascii="Calibri" w:hAnsi="Calibri" w:cs="Calibri"/>
          <w:color w:val="000000" w:themeColor="text1"/>
        </w:rPr>
      </w:pPr>
    </w:p>
    <w:p w14:paraId="16E7E95B" w14:textId="34BD91B4" w:rsidR="00465E4A" w:rsidRDefault="00F4652C" w:rsidP="00F4652C">
      <w:pPr>
        <w:jc w:val="center"/>
        <w:rPr>
          <w:rFonts w:ascii="Calibri" w:hAnsi="Calibri" w:cs="Calibri"/>
          <w:color w:val="000000" w:themeColor="text1"/>
        </w:rPr>
      </w:pPr>
      <w:r w:rsidRPr="00F4652C">
        <w:rPr>
          <w:rFonts w:ascii="Calibri" w:hAnsi="Calibri" w:cs="Calibri"/>
          <w:noProof/>
          <w:color w:val="000000" w:themeColor="text1"/>
        </w:rPr>
        <w:lastRenderedPageBreak/>
        <w:drawing>
          <wp:inline distT="0" distB="0" distL="0" distR="0" wp14:anchorId="09BBFDAD" wp14:editId="65F878DB">
            <wp:extent cx="2594459" cy="2086356"/>
            <wp:effectExtent l="0" t="0" r="0" b="0"/>
            <wp:docPr id="6150" name="Picture 6" descr="French Revolution - Wikipedia">
              <a:extLst xmlns:a="http://schemas.openxmlformats.org/drawingml/2006/main">
                <a:ext uri="{FF2B5EF4-FFF2-40B4-BE49-F238E27FC236}">
                  <a16:creationId xmlns:a16="http://schemas.microsoft.com/office/drawing/2014/main" id="{6B5FF24E-6BB4-5C4B-B8D1-1480298BC7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French Revolution - Wikipedia">
                      <a:extLst>
                        <a:ext uri="{FF2B5EF4-FFF2-40B4-BE49-F238E27FC236}">
                          <a16:creationId xmlns:a16="http://schemas.microsoft.com/office/drawing/2014/main" id="{6B5FF24E-6BB4-5C4B-B8D1-1480298BC7C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48" cy="2130093"/>
                    </a:xfrm>
                    <a:prstGeom prst="rect">
                      <a:avLst/>
                    </a:prstGeom>
                    <a:noFill/>
                    <a:ln w="57150">
                      <a:noFill/>
                    </a:ln>
                  </pic:spPr>
                </pic:pic>
              </a:graphicData>
            </a:graphic>
          </wp:inline>
        </w:drawing>
      </w:r>
      <w:r w:rsidR="008E111D" w:rsidRPr="00F4652C"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678B7BE2" wp14:editId="0611E0AE">
            <wp:extent cx="1697345" cy="2089404"/>
            <wp:effectExtent l="0" t="0" r="5080" b="0"/>
            <wp:docPr id="6148" name="Picture 4" descr="Declaration of Independence: Primary Documents of American History (Virtual  Programs &amp;amp; Services, Library of Congress)">
              <a:extLst xmlns:a="http://schemas.openxmlformats.org/drawingml/2006/main">
                <a:ext uri="{FF2B5EF4-FFF2-40B4-BE49-F238E27FC236}">
                  <a16:creationId xmlns:a16="http://schemas.microsoft.com/office/drawing/2014/main" id="{30D129F0-0E62-544F-8821-4E1E6FC234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Declaration of Independence: Primary Documents of American History (Virtual  Programs &amp;amp; Services, Library of Congress)">
                      <a:extLst>
                        <a:ext uri="{FF2B5EF4-FFF2-40B4-BE49-F238E27FC236}">
                          <a16:creationId xmlns:a16="http://schemas.microsoft.com/office/drawing/2014/main" id="{30D129F0-0E62-544F-8821-4E1E6FC2345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148" cy="2166714"/>
                    </a:xfrm>
                    <a:prstGeom prst="rect">
                      <a:avLst/>
                    </a:prstGeom>
                    <a:noFill/>
                    <a:ln w="57150">
                      <a:noFill/>
                    </a:ln>
                  </pic:spPr>
                </pic:pic>
              </a:graphicData>
            </a:graphic>
          </wp:inline>
        </w:drawing>
      </w:r>
    </w:p>
    <w:p w14:paraId="4E1549B1" w14:textId="21B8FCE5" w:rsidR="00AE2812" w:rsidRDefault="00AE2812" w:rsidP="00F4652C">
      <w:pPr>
        <w:rPr>
          <w:rFonts w:ascii="Calibri" w:hAnsi="Calibri" w:cs="Calibri"/>
          <w:color w:val="000000" w:themeColor="text1"/>
        </w:rPr>
      </w:pPr>
    </w:p>
    <w:p w14:paraId="50CA9EC1" w14:textId="33484F21" w:rsidR="00AE2812" w:rsidRPr="00551FCF" w:rsidRDefault="00AE2812" w:rsidP="00AE28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i/>
          <w:iCs/>
          <w:color w:val="000000" w:themeColor="text1"/>
        </w:rPr>
      </w:pPr>
      <w:r w:rsidRPr="00551FCF">
        <w:rPr>
          <w:rFonts w:ascii="Calibri" w:hAnsi="Calibri" w:cs="Calibri"/>
          <w:b/>
          <w:bCs/>
          <w:i/>
          <w:iCs/>
          <w:color w:val="6F8183" w:themeColor="accent6"/>
        </w:rPr>
        <w:t xml:space="preserve">Nationalism: </w:t>
      </w:r>
      <w:r w:rsidRPr="00551FCF">
        <w:rPr>
          <w:rFonts w:ascii="Calibri" w:hAnsi="Calibri" w:cs="Calibri"/>
          <w:i/>
          <w:iCs/>
          <w:color w:val="000000" w:themeColor="text1"/>
        </w:rPr>
        <w:t>the belief that one's country or state is distinct from and superior to others, and that it should govern itself</w:t>
      </w:r>
    </w:p>
    <w:p w14:paraId="557499B9" w14:textId="77777777" w:rsidR="00AE2812" w:rsidRPr="00123580" w:rsidRDefault="00AE2812" w:rsidP="00F4652C">
      <w:pPr>
        <w:rPr>
          <w:rFonts w:ascii="Calibri" w:hAnsi="Calibri" w:cs="Calibri"/>
          <w:color w:val="000000" w:themeColor="text1"/>
        </w:rPr>
      </w:pPr>
    </w:p>
    <w:p w14:paraId="61C97D8A" w14:textId="1E59309C" w:rsidR="00465E4A" w:rsidRDefault="006D3D7C" w:rsidP="00505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6F8183" w:themeColor="accent6"/>
        </w:rPr>
      </w:pPr>
      <w:r w:rsidRPr="00F4652C">
        <w:rPr>
          <w:rFonts w:ascii="Calibri" w:hAnsi="Calibri" w:cs="Calibri"/>
          <w:b/>
          <w:bCs/>
          <w:color w:val="6F8183" w:themeColor="accent6"/>
        </w:rPr>
        <w:t>Nationalism</w:t>
      </w:r>
    </w:p>
    <w:p w14:paraId="3CE066E1" w14:textId="77777777" w:rsidR="00465E4A" w:rsidRDefault="00465E4A" w:rsidP="00505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70AD47"/>
        </w:rPr>
      </w:pPr>
    </w:p>
    <w:p w14:paraId="1F3660ED" w14:textId="03C18481" w:rsidR="00465E4A" w:rsidRDefault="00465E4A" w:rsidP="00505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70AD47"/>
        </w:rPr>
      </w:pPr>
      <w:r w:rsidRPr="00465E4A">
        <w:rPr>
          <w:rFonts w:ascii="Calibri" w:hAnsi="Calibri" w:cs="Calibri"/>
          <w:color w:val="000000" w:themeColor="text1"/>
        </w:rPr>
        <w:t xml:space="preserve">Nationalism emerged in Britain during the </w:t>
      </w:r>
      <w:r w:rsidRPr="00BD428F">
        <w:rPr>
          <w:rFonts w:ascii="Calibri" w:hAnsi="Calibri" w:cs="Calibri"/>
          <w:color w:val="000000" w:themeColor="text1"/>
        </w:rPr>
        <w:t xml:space="preserve">Industrial Revolution, as people began to identify less with their immediate family </w:t>
      </w:r>
      <w:r w:rsidR="0088547B">
        <w:rPr>
          <w:rFonts w:ascii="Calibri" w:hAnsi="Calibri" w:cs="Calibri"/>
          <w:color w:val="000000" w:themeColor="text1"/>
        </w:rPr>
        <w:t>or</w:t>
      </w:r>
      <w:r w:rsidRPr="00BD428F">
        <w:rPr>
          <w:rFonts w:ascii="Calibri" w:hAnsi="Calibri" w:cs="Calibri"/>
          <w:color w:val="000000" w:themeColor="text1"/>
        </w:rPr>
        <w:t xml:space="preserve"> town, and more with the country as a whole</w:t>
      </w:r>
      <w:r w:rsidRPr="00BD428F">
        <w:rPr>
          <w:rFonts w:ascii="Calibri" w:hAnsi="Calibri" w:cs="Calibri"/>
          <w:b/>
          <w:bCs/>
          <w:color w:val="000000" w:themeColor="text1"/>
        </w:rPr>
        <w:t xml:space="preserve">. </w:t>
      </w:r>
      <w:r w:rsidRPr="00BD428F">
        <w:rPr>
          <w:rFonts w:ascii="Calibri" w:hAnsi="Calibri" w:cs="Calibri"/>
          <w:color w:val="000000" w:themeColor="text1"/>
        </w:rPr>
        <w:t>National flags and other symbols were introduced during this period, including the Union Jack</w:t>
      </w:r>
      <w:r w:rsidR="00BD428F">
        <w:rPr>
          <w:rFonts w:ascii="Calibri" w:hAnsi="Calibri" w:cs="Calibri"/>
          <w:color w:val="000000" w:themeColor="text1"/>
        </w:rPr>
        <w:t xml:space="preserve"> in</w:t>
      </w:r>
      <w:r w:rsidRPr="00BD428F">
        <w:rPr>
          <w:rFonts w:ascii="Calibri" w:hAnsi="Calibri" w:cs="Calibri"/>
          <w:color w:val="000000" w:themeColor="text1"/>
        </w:rPr>
        <w:t xml:space="preserve"> 1801</w:t>
      </w:r>
    </w:p>
    <w:p w14:paraId="6BEC025B" w14:textId="77777777" w:rsidR="00465E4A" w:rsidRDefault="00465E4A" w:rsidP="00505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70AD47"/>
        </w:rPr>
      </w:pPr>
    </w:p>
    <w:p w14:paraId="5C82EDF6" w14:textId="77777777" w:rsidR="0063349D" w:rsidRDefault="00465E4A" w:rsidP="006334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70AD47"/>
        </w:rPr>
      </w:pPr>
      <w:r w:rsidRPr="00465E4A">
        <w:rPr>
          <w:rFonts w:ascii="Calibri" w:hAnsi="Calibri" w:cs="Calibri"/>
          <w:color w:val="000000" w:themeColor="text1"/>
        </w:rPr>
        <w:t xml:space="preserve">Similar ideas </w:t>
      </w:r>
      <w:r w:rsidRPr="00BD428F">
        <w:rPr>
          <w:rFonts w:ascii="Calibri" w:hAnsi="Calibri" w:cs="Calibri"/>
          <w:color w:val="000000" w:themeColor="text1"/>
        </w:rPr>
        <w:t xml:space="preserve">developed in America at this time, contributing to </w:t>
      </w:r>
      <w:r w:rsidR="00BD428F" w:rsidRPr="00BD428F">
        <w:rPr>
          <w:rFonts w:ascii="Calibri" w:hAnsi="Calibri" w:cs="Calibri"/>
          <w:color w:val="000000" w:themeColor="text1"/>
        </w:rPr>
        <w:t xml:space="preserve">American </w:t>
      </w:r>
      <w:r w:rsidRPr="00BD428F">
        <w:rPr>
          <w:rFonts w:ascii="Calibri" w:hAnsi="Calibri" w:cs="Calibri"/>
          <w:color w:val="000000" w:themeColor="text1"/>
        </w:rPr>
        <w:t xml:space="preserve">opposition to unrepresentative British rule. </w:t>
      </w:r>
      <w:r w:rsidR="00D50ED7">
        <w:rPr>
          <w:rFonts w:ascii="Arial" w:hAnsi="Arial" w:cs="Arial"/>
          <w:color w:val="000000"/>
        </w:rPr>
        <w:t>One</w:t>
      </w:r>
      <w:r w:rsidR="00D50ED7" w:rsidRPr="00025643">
        <w:rPr>
          <w:rFonts w:ascii="Arial" w:hAnsi="Arial" w:cs="Arial"/>
          <w:color w:val="000000"/>
        </w:rPr>
        <w:t xml:space="preserve"> of the earliest </w:t>
      </w:r>
      <w:r w:rsidR="00D50ED7">
        <w:rPr>
          <w:rFonts w:ascii="Arial" w:hAnsi="Arial" w:cs="Arial"/>
          <w:color w:val="000000"/>
        </w:rPr>
        <w:t>examples</w:t>
      </w:r>
      <w:r w:rsidR="00D50ED7" w:rsidRPr="00025643">
        <w:rPr>
          <w:rFonts w:ascii="Arial" w:hAnsi="Arial" w:cs="Arial"/>
          <w:color w:val="000000"/>
        </w:rPr>
        <w:t xml:space="preserve"> of nationalism </w:t>
      </w:r>
      <w:r w:rsidR="00D50ED7">
        <w:rPr>
          <w:rFonts w:ascii="Arial" w:hAnsi="Arial" w:cs="Arial"/>
          <w:color w:val="000000"/>
        </w:rPr>
        <w:t xml:space="preserve">is </w:t>
      </w:r>
      <w:r w:rsidRPr="00BD428F">
        <w:rPr>
          <w:rFonts w:ascii="Calibri" w:hAnsi="Calibri" w:cs="Calibri"/>
          <w:color w:val="000000" w:themeColor="text1"/>
        </w:rPr>
        <w:t xml:space="preserve">the American Declaration of Independence from British rule </w:t>
      </w:r>
      <w:r w:rsidR="00BD428F" w:rsidRPr="00BD428F">
        <w:rPr>
          <w:rFonts w:ascii="Calibri" w:hAnsi="Calibri" w:cs="Calibri"/>
          <w:color w:val="000000" w:themeColor="text1"/>
        </w:rPr>
        <w:t>in 1776.</w:t>
      </w:r>
      <w:r w:rsidR="00A55D78">
        <w:rPr>
          <w:rFonts w:ascii="Calibri" w:hAnsi="Calibri" w:cs="Calibri"/>
          <w:color w:val="000000" w:themeColor="text1"/>
        </w:rPr>
        <w:t xml:space="preserve"> Not long after</w:t>
      </w:r>
      <w:r w:rsidR="00AB39F9">
        <w:rPr>
          <w:rFonts w:ascii="Calibri" w:hAnsi="Calibri" w:cs="Calibri"/>
          <w:color w:val="000000" w:themeColor="text1"/>
        </w:rPr>
        <w:t xml:space="preserve"> this</w:t>
      </w:r>
      <w:r w:rsidR="00BD428F" w:rsidRPr="00BD428F">
        <w:rPr>
          <w:rFonts w:ascii="Calibri" w:hAnsi="Calibri" w:cs="Calibri"/>
          <w:color w:val="000000" w:themeColor="text1"/>
        </w:rPr>
        <w:t xml:space="preserve"> </w:t>
      </w:r>
      <w:r w:rsidR="00A55D78">
        <w:rPr>
          <w:rFonts w:ascii="Calibri" w:hAnsi="Calibri" w:cs="Calibri"/>
          <w:color w:val="000000" w:themeColor="text1"/>
        </w:rPr>
        <w:t>t</w:t>
      </w:r>
      <w:r w:rsidR="00BD428F" w:rsidRPr="00BD428F">
        <w:rPr>
          <w:rFonts w:ascii="Calibri" w:hAnsi="Calibri" w:cs="Calibri"/>
          <w:color w:val="000000" w:themeColor="text1"/>
        </w:rPr>
        <w:t xml:space="preserve">here was the </w:t>
      </w:r>
      <w:r w:rsidRPr="00BD428F">
        <w:rPr>
          <w:rFonts w:ascii="Calibri" w:hAnsi="Calibri" w:cs="Calibri"/>
          <w:color w:val="000000" w:themeColor="text1"/>
        </w:rPr>
        <w:t xml:space="preserve">French Revolution </w:t>
      </w:r>
      <w:r w:rsidR="00BD428F" w:rsidRPr="00BD428F">
        <w:rPr>
          <w:rFonts w:ascii="Calibri" w:hAnsi="Calibri" w:cs="Calibri"/>
          <w:color w:val="000000" w:themeColor="text1"/>
        </w:rPr>
        <w:t xml:space="preserve">of </w:t>
      </w:r>
      <w:r w:rsidRPr="00BD428F">
        <w:rPr>
          <w:rFonts w:ascii="Calibri" w:hAnsi="Calibri" w:cs="Calibri"/>
          <w:color w:val="000000" w:themeColor="text1"/>
        </w:rPr>
        <w:t xml:space="preserve">1789, when people in France demanded </w:t>
      </w:r>
      <w:r w:rsidR="00A55D78">
        <w:rPr>
          <w:rFonts w:ascii="Calibri" w:hAnsi="Calibri" w:cs="Calibri"/>
          <w:color w:val="000000" w:themeColor="text1"/>
        </w:rPr>
        <w:t>to</w:t>
      </w:r>
      <w:r w:rsidRPr="00BD428F">
        <w:rPr>
          <w:rFonts w:ascii="Calibri" w:hAnsi="Calibri" w:cs="Calibri"/>
          <w:color w:val="000000" w:themeColor="text1"/>
        </w:rPr>
        <w:t xml:space="preserve"> be ruled by a fairer, more representative government. These ideas also spread to Germany and Italy</w:t>
      </w:r>
      <w:r w:rsidR="00353F39" w:rsidRPr="00BD428F">
        <w:rPr>
          <w:rFonts w:ascii="Calibri" w:hAnsi="Calibri" w:cs="Calibri"/>
          <w:color w:val="000000" w:themeColor="text1"/>
        </w:rPr>
        <w:t>, who</w:t>
      </w:r>
      <w:r w:rsidR="007555B0">
        <w:rPr>
          <w:rFonts w:ascii="Calibri" w:hAnsi="Calibri" w:cs="Calibri"/>
          <w:color w:val="000000" w:themeColor="text1"/>
        </w:rPr>
        <w:t xml:space="preserve"> both</w:t>
      </w:r>
      <w:r w:rsidR="00353F39" w:rsidRPr="00BD428F">
        <w:rPr>
          <w:rFonts w:ascii="Calibri" w:hAnsi="Calibri" w:cs="Calibri"/>
          <w:color w:val="000000" w:themeColor="text1"/>
        </w:rPr>
        <w:t xml:space="preserve"> formally unified as </w:t>
      </w:r>
      <w:r w:rsidR="00A55D78">
        <w:rPr>
          <w:rFonts w:ascii="Calibri" w:hAnsi="Calibri" w:cs="Calibri"/>
          <w:color w:val="000000" w:themeColor="text1"/>
        </w:rPr>
        <w:t>nations</w:t>
      </w:r>
      <w:r w:rsidR="00353F39" w:rsidRPr="00BD428F">
        <w:rPr>
          <w:rFonts w:ascii="Calibri" w:hAnsi="Calibri" w:cs="Calibri"/>
          <w:color w:val="000000" w:themeColor="text1"/>
        </w:rPr>
        <w:t xml:space="preserve"> in 1871</w:t>
      </w:r>
    </w:p>
    <w:p w14:paraId="7E5968B2" w14:textId="77777777" w:rsidR="0063349D" w:rsidRDefault="0063349D" w:rsidP="006334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70AD47"/>
        </w:rPr>
      </w:pPr>
    </w:p>
    <w:p w14:paraId="00961AA1" w14:textId="0C59AE02" w:rsidR="0063349D" w:rsidRPr="0063349D" w:rsidRDefault="0063349D" w:rsidP="006334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70AD47"/>
        </w:rPr>
      </w:pPr>
      <w:r>
        <w:rPr>
          <w:rFonts w:ascii="Arial" w:hAnsi="Arial" w:cs="Arial"/>
          <w:color w:val="000000"/>
        </w:rPr>
        <w:t>It</w:t>
      </w:r>
      <w:r w:rsidRPr="00025643">
        <w:rPr>
          <w:rFonts w:ascii="Arial" w:hAnsi="Arial" w:cs="Arial"/>
          <w:color w:val="000000"/>
        </w:rPr>
        <w:t xml:space="preserve"> was in this context of nationalism that the Jewish national movement </w:t>
      </w:r>
      <w:r w:rsidR="00994226">
        <w:rPr>
          <w:rFonts w:ascii="Arial" w:hAnsi="Arial" w:cs="Arial"/>
          <w:color w:val="000000"/>
        </w:rPr>
        <w:t xml:space="preserve">of </w:t>
      </w:r>
      <w:r w:rsidRPr="00025643">
        <w:rPr>
          <w:rFonts w:ascii="Arial" w:hAnsi="Arial" w:cs="Arial"/>
          <w:color w:val="000000"/>
        </w:rPr>
        <w:t>Zionism emerged in the nineteenth century</w:t>
      </w:r>
      <w:r>
        <w:rPr>
          <w:rFonts w:ascii="Arial" w:hAnsi="Arial" w:cs="Arial"/>
          <w:color w:val="000000"/>
        </w:rPr>
        <w:t>, as we saw in Lesson 2</w:t>
      </w:r>
    </w:p>
    <w:p w14:paraId="5A443C85" w14:textId="77777777" w:rsidR="00505AC1" w:rsidRDefault="00505AC1" w:rsidP="00505AC1">
      <w:pPr>
        <w:rPr>
          <w:rFonts w:ascii="Calibri" w:hAnsi="Calibri" w:cs="Calibri"/>
          <w:b/>
          <w:bCs/>
          <w:color w:val="000000" w:themeColor="text1"/>
        </w:rPr>
      </w:pPr>
    </w:p>
    <w:p w14:paraId="176DA4C8" w14:textId="621E663D" w:rsidR="00505AC1" w:rsidRDefault="00505AC1" w:rsidP="00505AC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b/>
          <w:bCs/>
          <w:color w:val="6F8183" w:themeColor="accent6"/>
        </w:rPr>
      </w:pPr>
      <w:r>
        <w:rPr>
          <w:rFonts w:ascii="Calibri" w:hAnsi="Calibri" w:cs="Calibri"/>
          <w:b/>
          <w:bCs/>
          <w:color w:val="6F8183" w:themeColor="accent6"/>
        </w:rPr>
        <w:t>Question</w:t>
      </w:r>
    </w:p>
    <w:p w14:paraId="43451058" w14:textId="77777777" w:rsidR="00901201" w:rsidRPr="00F4652C" w:rsidRDefault="00901201" w:rsidP="00505AC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b/>
          <w:bCs/>
          <w:color w:val="6F8183" w:themeColor="accent6"/>
        </w:rPr>
      </w:pPr>
    </w:p>
    <w:p w14:paraId="706711BD" w14:textId="58A7482E" w:rsidR="008F7476" w:rsidRPr="00501FDF" w:rsidRDefault="00465E4A" w:rsidP="00501FD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b/>
          <w:bCs/>
          <w:color w:val="70AD47"/>
        </w:rPr>
      </w:pPr>
      <w:r w:rsidRPr="00404391">
        <w:rPr>
          <w:rFonts w:ascii="Calibri" w:hAnsi="Calibri" w:cs="Calibri"/>
          <w:color w:val="000000" w:themeColor="text1"/>
        </w:rPr>
        <w:t xml:space="preserve">Can you </w:t>
      </w:r>
      <w:r w:rsidR="00BB787D">
        <w:rPr>
          <w:rFonts w:ascii="Calibri" w:hAnsi="Calibri" w:cs="Calibri"/>
          <w:color w:val="000000" w:themeColor="text1"/>
        </w:rPr>
        <w:t>describe</w:t>
      </w:r>
      <w:r w:rsidRPr="00404391">
        <w:rPr>
          <w:rFonts w:ascii="Calibri" w:hAnsi="Calibri" w:cs="Calibri"/>
          <w:color w:val="000000" w:themeColor="text1"/>
        </w:rPr>
        <w:t xml:space="preserve"> Zionism</w:t>
      </w:r>
      <w:r w:rsidR="00505AC1">
        <w:rPr>
          <w:rFonts w:ascii="Calibri" w:hAnsi="Calibri" w:cs="Calibri"/>
          <w:color w:val="000000" w:themeColor="text1"/>
        </w:rPr>
        <w:t xml:space="preserve"> in one sentence</w:t>
      </w:r>
      <w:r w:rsidRPr="00404391">
        <w:rPr>
          <w:rFonts w:ascii="Calibri" w:hAnsi="Calibri" w:cs="Calibri"/>
          <w:color w:val="000000" w:themeColor="text1"/>
        </w:rPr>
        <w:t>?</w:t>
      </w:r>
      <w:r>
        <w:rPr>
          <w:rFonts w:ascii="Calibri" w:hAnsi="Calibri" w:cs="Calibri"/>
          <w:b/>
          <w:bCs/>
          <w:color w:val="000000" w:themeColor="text1"/>
        </w:rPr>
        <w:t xml:space="preserve"> </w:t>
      </w:r>
      <w:r>
        <w:rPr>
          <w:rFonts w:ascii="Calibri" w:hAnsi="Calibri" w:cs="Calibri"/>
          <w:color w:val="000000" w:themeColor="text1"/>
        </w:rPr>
        <w:t xml:space="preserve">You </w:t>
      </w:r>
      <w:r w:rsidR="001F0413">
        <w:rPr>
          <w:rFonts w:ascii="Calibri" w:hAnsi="Calibri" w:cs="Calibri"/>
          <w:color w:val="000000" w:themeColor="text1"/>
        </w:rPr>
        <w:t>can use your notes from Lesson 2 to help you</w:t>
      </w:r>
      <w:r>
        <w:rPr>
          <w:rFonts w:ascii="Calibri" w:hAnsi="Calibri" w:cs="Calibri"/>
          <w:color w:val="000000" w:themeColor="text1"/>
        </w:rPr>
        <w:t xml:space="preserve"> </w:t>
      </w:r>
    </w:p>
    <w:p w14:paraId="57B69B09" w14:textId="1366834F" w:rsidR="00501FDF" w:rsidRDefault="00501FDF" w:rsidP="00062083">
      <w:pPr>
        <w:rPr>
          <w:rFonts w:ascii="Calibri" w:hAnsi="Calibri" w:cs="Calibri"/>
          <w:color w:val="000000" w:themeColor="text1"/>
        </w:rPr>
      </w:pPr>
    </w:p>
    <w:p w14:paraId="42A9FF1C" w14:textId="4B90E62C" w:rsidR="00501FDF" w:rsidRDefault="00501FDF" w:rsidP="00501FD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b/>
          <w:bCs/>
          <w:color w:val="6F8183" w:themeColor="accent6"/>
        </w:rPr>
      </w:pPr>
      <w:r w:rsidRPr="00D20D05">
        <w:rPr>
          <w:rFonts w:ascii="Calibri" w:hAnsi="Calibri" w:cs="Calibri"/>
          <w:b/>
          <w:bCs/>
          <w:color w:val="6F8183" w:themeColor="accent6"/>
        </w:rPr>
        <w:t>Activity</w:t>
      </w:r>
    </w:p>
    <w:p w14:paraId="10DAF689" w14:textId="77777777" w:rsidR="00901201" w:rsidRPr="00D20D05" w:rsidRDefault="00901201" w:rsidP="00501FD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b/>
          <w:bCs/>
          <w:color w:val="6F8183" w:themeColor="accent6"/>
        </w:rPr>
      </w:pPr>
    </w:p>
    <w:p w14:paraId="5EC83BC6" w14:textId="56D90074" w:rsidR="00501FDF" w:rsidRPr="00501FDF" w:rsidRDefault="00501FDF" w:rsidP="00501FD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Write</w:t>
      </w:r>
      <w:r w:rsidRPr="00501FDF">
        <w:rPr>
          <w:rFonts w:ascii="Calibri" w:hAnsi="Calibri" w:cs="Calibri"/>
          <w:color w:val="000000" w:themeColor="text1"/>
        </w:rPr>
        <w:t xml:space="preserve"> a short paragraph explaining the emergence of nationalism in the nineteenth century. Provide at least one example</w:t>
      </w:r>
      <w:r w:rsidR="00F372C6">
        <w:rPr>
          <w:rFonts w:ascii="Calibri" w:hAnsi="Calibri" w:cs="Calibri"/>
          <w:color w:val="000000" w:themeColor="text1"/>
        </w:rPr>
        <w:t xml:space="preserve"> </w:t>
      </w:r>
    </w:p>
    <w:p w14:paraId="67FD8A9F" w14:textId="7BCB4EF1" w:rsidR="00501FDF" w:rsidRDefault="00501FDF" w:rsidP="00062083">
      <w:pPr>
        <w:rPr>
          <w:rFonts w:ascii="Calibri" w:hAnsi="Calibri" w:cs="Calibri"/>
          <w:color w:val="000000" w:themeColor="text1"/>
        </w:rPr>
      </w:pPr>
    </w:p>
    <w:p w14:paraId="41A05C27" w14:textId="3FFC0D86" w:rsidR="003B3003" w:rsidRDefault="003B3003" w:rsidP="00062083">
      <w:pPr>
        <w:rPr>
          <w:rFonts w:ascii="Calibri" w:hAnsi="Calibri" w:cs="Calibri"/>
          <w:color w:val="000000" w:themeColor="text1"/>
        </w:rPr>
      </w:pPr>
    </w:p>
    <w:p w14:paraId="439FA0DA" w14:textId="5DEA967F" w:rsidR="003B3003" w:rsidRDefault="003B3003" w:rsidP="00062083">
      <w:pPr>
        <w:rPr>
          <w:rFonts w:ascii="Calibri" w:hAnsi="Calibri" w:cs="Calibri"/>
          <w:color w:val="000000" w:themeColor="text1"/>
        </w:rPr>
      </w:pPr>
    </w:p>
    <w:p w14:paraId="0B9C7509" w14:textId="63405936" w:rsidR="003B3003" w:rsidRDefault="003B3003" w:rsidP="00062083">
      <w:pPr>
        <w:rPr>
          <w:rFonts w:ascii="Calibri" w:hAnsi="Calibri" w:cs="Calibri"/>
          <w:color w:val="000000" w:themeColor="text1"/>
        </w:rPr>
      </w:pPr>
    </w:p>
    <w:p w14:paraId="36AB5704" w14:textId="77777777" w:rsidR="004621CD" w:rsidRDefault="004621CD" w:rsidP="00062083">
      <w:pPr>
        <w:rPr>
          <w:rFonts w:ascii="Calibri" w:hAnsi="Calibri" w:cs="Calibri"/>
          <w:color w:val="000000" w:themeColor="text1"/>
        </w:rPr>
      </w:pPr>
    </w:p>
    <w:p w14:paraId="3868A690" w14:textId="21CAB808" w:rsidR="003B3003" w:rsidRDefault="003B3003" w:rsidP="00062083">
      <w:pPr>
        <w:rPr>
          <w:rFonts w:ascii="Calibri" w:hAnsi="Calibri" w:cs="Calibri"/>
          <w:color w:val="000000" w:themeColor="text1"/>
        </w:rPr>
      </w:pPr>
    </w:p>
    <w:p w14:paraId="7902DCF3" w14:textId="77777777" w:rsidR="003B3003" w:rsidRPr="00123580" w:rsidRDefault="003B3003" w:rsidP="00062083">
      <w:pPr>
        <w:rPr>
          <w:rFonts w:ascii="Calibri" w:hAnsi="Calibri" w:cs="Calibri"/>
          <w:color w:val="000000" w:themeColor="text1"/>
        </w:rPr>
      </w:pPr>
    </w:p>
    <w:p w14:paraId="3F81848D" w14:textId="77777777" w:rsidR="0077437E" w:rsidRDefault="00135600" w:rsidP="0077437E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b/>
          <w:bCs/>
          <w:color w:val="6F8183" w:themeColor="accent6"/>
        </w:rPr>
      </w:pPr>
      <w:r>
        <w:rPr>
          <w:rFonts w:ascii="Calibri" w:hAnsi="Calibri" w:cs="Calibri"/>
          <w:b/>
          <w:bCs/>
          <w:color w:val="6F8183" w:themeColor="accent6"/>
        </w:rPr>
        <w:t xml:space="preserve">Arab </w:t>
      </w:r>
      <w:r w:rsidR="003B3003">
        <w:rPr>
          <w:rFonts w:ascii="Calibri" w:hAnsi="Calibri" w:cs="Calibri"/>
          <w:b/>
          <w:bCs/>
          <w:color w:val="6F8183" w:themeColor="accent6"/>
        </w:rPr>
        <w:t xml:space="preserve">and Palestinian </w:t>
      </w:r>
      <w:r>
        <w:rPr>
          <w:rFonts w:ascii="Calibri" w:hAnsi="Calibri" w:cs="Calibri"/>
          <w:b/>
          <w:bCs/>
          <w:color w:val="6F8183" w:themeColor="accent6"/>
        </w:rPr>
        <w:t>nationalism</w:t>
      </w:r>
    </w:p>
    <w:p w14:paraId="77A317EE" w14:textId="77777777" w:rsidR="0077437E" w:rsidRDefault="0077437E" w:rsidP="0077437E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b/>
          <w:bCs/>
          <w:color w:val="6F8183" w:themeColor="accent6"/>
        </w:rPr>
      </w:pPr>
    </w:p>
    <w:p w14:paraId="68A59F4F" w14:textId="73E98DB2" w:rsidR="005776F0" w:rsidRDefault="00135600" w:rsidP="00B87E1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  <w:r w:rsidRPr="00135600">
        <w:rPr>
          <w:rFonts w:ascii="Calibri" w:hAnsi="Calibri" w:cs="Calibri"/>
          <w:color w:val="000000" w:themeColor="text1"/>
        </w:rPr>
        <w:t>Arab nationalism</w:t>
      </w:r>
      <w:r w:rsidR="0077437E">
        <w:rPr>
          <w:rFonts w:ascii="Calibri" w:hAnsi="Calibri" w:cs="Calibri"/>
          <w:color w:val="000000" w:themeColor="text1"/>
        </w:rPr>
        <w:t xml:space="preserve"> first emerged among </w:t>
      </w:r>
      <w:r w:rsidR="0077437E" w:rsidRPr="0077437E">
        <w:rPr>
          <w:rFonts w:ascii="Calibri" w:hAnsi="Calibri" w:cs="Calibri"/>
          <w:color w:val="000000" w:themeColor="text1"/>
        </w:rPr>
        <w:t xml:space="preserve">Arab intellectuals as a response to dissatisfaction with </w:t>
      </w:r>
      <w:r w:rsidR="0077437E">
        <w:rPr>
          <w:rFonts w:ascii="Calibri" w:hAnsi="Calibri" w:cs="Calibri"/>
          <w:color w:val="000000" w:themeColor="text1"/>
        </w:rPr>
        <w:t xml:space="preserve">the rule of the Ottoman Empire </w:t>
      </w:r>
      <w:r w:rsidR="0077437E" w:rsidRPr="0077437E">
        <w:rPr>
          <w:rFonts w:ascii="Calibri" w:hAnsi="Calibri" w:cs="Calibri"/>
          <w:color w:val="000000" w:themeColor="text1"/>
        </w:rPr>
        <w:t>in the 1800s</w:t>
      </w:r>
      <w:r w:rsidR="0077437E">
        <w:rPr>
          <w:rFonts w:ascii="Calibri" w:hAnsi="Calibri" w:cs="Calibri"/>
          <w:color w:val="000000" w:themeColor="text1"/>
        </w:rPr>
        <w:t xml:space="preserve">. </w:t>
      </w:r>
      <w:r w:rsidR="005776F0">
        <w:rPr>
          <w:rFonts w:ascii="Calibri" w:hAnsi="Calibri" w:cs="Calibri"/>
          <w:color w:val="000000" w:themeColor="text1"/>
        </w:rPr>
        <w:t>This</w:t>
      </w:r>
      <w:r w:rsidR="0077437E">
        <w:rPr>
          <w:rFonts w:ascii="Calibri" w:hAnsi="Calibri" w:cs="Calibri"/>
          <w:color w:val="000000" w:themeColor="text1"/>
        </w:rPr>
        <w:t xml:space="preserve"> was the idea that Arabs are bound together by </w:t>
      </w:r>
      <w:r w:rsidR="0077437E" w:rsidRPr="005776F0">
        <w:rPr>
          <w:rFonts w:ascii="Calibri" w:hAnsi="Calibri" w:cs="Calibri"/>
          <w:b/>
          <w:bCs/>
          <w:color w:val="000000" w:themeColor="text1"/>
        </w:rPr>
        <w:t>ethnicity, language and culture</w:t>
      </w:r>
      <w:r w:rsidR="0077437E">
        <w:rPr>
          <w:rFonts w:ascii="Calibri" w:hAnsi="Calibri" w:cs="Calibri"/>
          <w:color w:val="000000" w:themeColor="text1"/>
        </w:rPr>
        <w:t>. Arab nationalism became increasingly popular in the early 1900s, with the Young Arab Society established in 1911. Arab nationalists sought an independent Arab state, free from Ottoman rule</w:t>
      </w:r>
    </w:p>
    <w:p w14:paraId="2F7AFD3C" w14:textId="77777777" w:rsidR="005776F0" w:rsidRDefault="005776F0" w:rsidP="00B87E1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</w:p>
    <w:p w14:paraId="16F2FDB7" w14:textId="1C51C223" w:rsidR="00B87E1D" w:rsidRPr="00A73D0F" w:rsidRDefault="0077437E" w:rsidP="00B87E1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b/>
          <w:bCs/>
          <w:color w:val="6F8183" w:themeColor="accent6"/>
        </w:rPr>
      </w:pPr>
      <w:r>
        <w:rPr>
          <w:rFonts w:ascii="Calibri" w:hAnsi="Calibri" w:cs="Calibri"/>
          <w:color w:val="000000" w:themeColor="text1"/>
        </w:rPr>
        <w:t xml:space="preserve">Then, in the early 1900s, partly due to the threat of Zionism, </w:t>
      </w:r>
      <w:r w:rsidRPr="0077437E">
        <w:rPr>
          <w:rFonts w:ascii="Calibri" w:hAnsi="Calibri" w:cs="Calibri"/>
          <w:b/>
          <w:bCs/>
          <w:color w:val="000000" w:themeColor="text1"/>
        </w:rPr>
        <w:t>Palestinian nationalism</w:t>
      </w:r>
      <w:r>
        <w:rPr>
          <w:rFonts w:ascii="Calibri" w:hAnsi="Calibri" w:cs="Calibri"/>
          <w:color w:val="000000" w:themeColor="text1"/>
        </w:rPr>
        <w:t xml:space="preserve"> emerged. Palestinian nationalists broke away from Arab nationalists and sought an </w:t>
      </w:r>
      <w:r w:rsidRPr="00D33F15">
        <w:rPr>
          <w:rFonts w:ascii="Calibri" w:hAnsi="Calibri" w:cs="Calibri"/>
          <w:b/>
          <w:bCs/>
          <w:color w:val="000000" w:themeColor="text1"/>
        </w:rPr>
        <w:t>independent Palestinian state</w:t>
      </w:r>
    </w:p>
    <w:p w14:paraId="1DB3655B" w14:textId="44826EF7" w:rsidR="00B87E1D" w:rsidRDefault="00B87E1D" w:rsidP="00062083">
      <w:pPr>
        <w:rPr>
          <w:rFonts w:ascii="Calibri" w:hAnsi="Calibri" w:cs="Calibri"/>
          <w:color w:val="000000" w:themeColor="text1"/>
        </w:rPr>
      </w:pPr>
    </w:p>
    <w:p w14:paraId="2AB0337A" w14:textId="2F93FEB0" w:rsidR="002E434A" w:rsidRDefault="002E434A" w:rsidP="002E434A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b/>
          <w:bCs/>
          <w:color w:val="6F8183" w:themeColor="accent6"/>
        </w:rPr>
      </w:pPr>
      <w:r>
        <w:rPr>
          <w:rFonts w:ascii="Calibri" w:hAnsi="Calibri" w:cs="Calibri"/>
          <w:b/>
          <w:bCs/>
          <w:color w:val="6F8183" w:themeColor="accent6"/>
        </w:rPr>
        <w:t>Activity</w:t>
      </w:r>
    </w:p>
    <w:p w14:paraId="3AE081E7" w14:textId="77777777" w:rsidR="002E434A" w:rsidRDefault="002E434A" w:rsidP="002E434A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b/>
          <w:bCs/>
          <w:color w:val="6F8183" w:themeColor="accent6"/>
        </w:rPr>
      </w:pPr>
    </w:p>
    <w:p w14:paraId="09EFFB2B" w14:textId="6B48287A" w:rsidR="007E2B8A" w:rsidRDefault="002E434A" w:rsidP="002E434A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Can you fill in the blanks using the words and dates</w:t>
      </w:r>
      <w:r w:rsidR="00082BE2">
        <w:rPr>
          <w:rFonts w:ascii="Calibri" w:hAnsi="Calibri" w:cs="Calibri"/>
          <w:color w:val="000000" w:themeColor="text1"/>
        </w:rPr>
        <w:t xml:space="preserve"> provided</w:t>
      </w:r>
      <w:r>
        <w:rPr>
          <w:rFonts w:ascii="Calibri" w:hAnsi="Calibri" w:cs="Calibri"/>
          <w:color w:val="000000" w:themeColor="text1"/>
        </w:rPr>
        <w:t>?</w:t>
      </w:r>
    </w:p>
    <w:p w14:paraId="4A45AFB4" w14:textId="77777777" w:rsidR="00AB1AEC" w:rsidRDefault="00AB1AEC" w:rsidP="002E434A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</w:p>
    <w:p w14:paraId="4BEBE3AE" w14:textId="4EC6840D" w:rsidR="002E434A" w:rsidRPr="00A73D0F" w:rsidRDefault="00724A45" w:rsidP="002E434A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b/>
          <w:bCs/>
          <w:color w:val="6F8183" w:themeColor="accent6"/>
        </w:rPr>
      </w:pPr>
      <w:r>
        <w:rPr>
          <w:rFonts w:ascii="Calibri" w:hAnsi="Calibri" w:cs="Calibri"/>
          <w:b/>
          <w:bCs/>
          <w:noProof/>
          <w:color w:val="6F8183" w:themeColor="accent6"/>
        </w:rPr>
        <w:drawing>
          <wp:inline distT="0" distB="0" distL="0" distR="0" wp14:anchorId="30C4D17F" wp14:editId="093F6F44">
            <wp:extent cx="5773271" cy="2520109"/>
            <wp:effectExtent l="0" t="0" r="5715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0" t="20522" r="7241" b="20153"/>
                    <a:stretch/>
                  </pic:blipFill>
                  <pic:spPr bwMode="auto">
                    <a:xfrm>
                      <a:off x="0" y="0"/>
                      <a:ext cx="5790930" cy="2527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002CB" w14:textId="568013F9" w:rsidR="00135600" w:rsidRDefault="00135600" w:rsidP="00062083">
      <w:pPr>
        <w:rPr>
          <w:rFonts w:ascii="Calibri" w:hAnsi="Calibri" w:cs="Calibri"/>
          <w:color w:val="000000" w:themeColor="text1"/>
        </w:rPr>
      </w:pPr>
    </w:p>
    <w:p w14:paraId="0A8B1618" w14:textId="14DB5A02" w:rsidR="008A795A" w:rsidRDefault="008A795A" w:rsidP="00062083">
      <w:pPr>
        <w:rPr>
          <w:rFonts w:ascii="Calibri" w:hAnsi="Calibri" w:cs="Calibri"/>
          <w:color w:val="000000" w:themeColor="text1"/>
        </w:rPr>
      </w:pPr>
    </w:p>
    <w:p w14:paraId="3E18B68C" w14:textId="551FFF10" w:rsidR="008A795A" w:rsidRDefault="008A795A" w:rsidP="00062083">
      <w:pPr>
        <w:rPr>
          <w:rFonts w:ascii="Calibri" w:hAnsi="Calibri" w:cs="Calibri"/>
          <w:color w:val="000000" w:themeColor="text1"/>
        </w:rPr>
      </w:pPr>
    </w:p>
    <w:p w14:paraId="4788D95C" w14:textId="68078260" w:rsidR="008A795A" w:rsidRDefault="008A795A" w:rsidP="00062083">
      <w:pPr>
        <w:rPr>
          <w:rFonts w:ascii="Calibri" w:hAnsi="Calibri" w:cs="Calibri"/>
          <w:color w:val="000000" w:themeColor="text1"/>
        </w:rPr>
      </w:pPr>
    </w:p>
    <w:p w14:paraId="0321828F" w14:textId="379A47B8" w:rsidR="008A795A" w:rsidRDefault="008A795A" w:rsidP="00062083">
      <w:pPr>
        <w:rPr>
          <w:rFonts w:ascii="Calibri" w:hAnsi="Calibri" w:cs="Calibri"/>
          <w:color w:val="000000" w:themeColor="text1"/>
        </w:rPr>
      </w:pPr>
    </w:p>
    <w:p w14:paraId="34BE3849" w14:textId="00821C38" w:rsidR="008A795A" w:rsidRDefault="008A795A" w:rsidP="00062083">
      <w:pPr>
        <w:rPr>
          <w:rFonts w:ascii="Calibri" w:hAnsi="Calibri" w:cs="Calibri"/>
          <w:color w:val="000000" w:themeColor="text1"/>
        </w:rPr>
      </w:pPr>
    </w:p>
    <w:p w14:paraId="1A813FB3" w14:textId="6B758813" w:rsidR="008A795A" w:rsidRDefault="008A795A" w:rsidP="00062083">
      <w:pPr>
        <w:rPr>
          <w:rFonts w:ascii="Calibri" w:hAnsi="Calibri" w:cs="Calibri"/>
          <w:color w:val="000000" w:themeColor="text1"/>
        </w:rPr>
      </w:pPr>
    </w:p>
    <w:p w14:paraId="16F22246" w14:textId="62199FBC" w:rsidR="008A795A" w:rsidRDefault="008A795A" w:rsidP="00062083">
      <w:pPr>
        <w:rPr>
          <w:rFonts w:ascii="Calibri" w:hAnsi="Calibri" w:cs="Calibri"/>
          <w:color w:val="000000" w:themeColor="text1"/>
        </w:rPr>
      </w:pPr>
    </w:p>
    <w:p w14:paraId="0C11D401" w14:textId="22FEE2A3" w:rsidR="008A795A" w:rsidRDefault="008A795A" w:rsidP="00062083">
      <w:pPr>
        <w:rPr>
          <w:rFonts w:ascii="Calibri" w:hAnsi="Calibri" w:cs="Calibri"/>
          <w:color w:val="000000" w:themeColor="text1"/>
        </w:rPr>
      </w:pPr>
    </w:p>
    <w:p w14:paraId="27494A81" w14:textId="41BBEEAF" w:rsidR="008A795A" w:rsidRDefault="008A795A" w:rsidP="00062083">
      <w:pPr>
        <w:rPr>
          <w:rFonts w:ascii="Calibri" w:hAnsi="Calibri" w:cs="Calibri"/>
          <w:color w:val="000000" w:themeColor="text1"/>
        </w:rPr>
      </w:pPr>
    </w:p>
    <w:p w14:paraId="61C095C6" w14:textId="343EC3D8" w:rsidR="008A795A" w:rsidRDefault="008A795A" w:rsidP="00062083">
      <w:pPr>
        <w:rPr>
          <w:rFonts w:ascii="Calibri" w:hAnsi="Calibri" w:cs="Calibri"/>
          <w:color w:val="000000" w:themeColor="text1"/>
        </w:rPr>
      </w:pPr>
    </w:p>
    <w:p w14:paraId="66EBF30F" w14:textId="04D86C21" w:rsidR="008A795A" w:rsidRDefault="008A795A" w:rsidP="00062083">
      <w:pPr>
        <w:rPr>
          <w:rFonts w:ascii="Calibri" w:hAnsi="Calibri" w:cs="Calibri"/>
          <w:color w:val="000000" w:themeColor="text1"/>
        </w:rPr>
      </w:pPr>
    </w:p>
    <w:p w14:paraId="7DB8F41E" w14:textId="3B7A23B3" w:rsidR="008A795A" w:rsidRDefault="008A795A" w:rsidP="00062083">
      <w:pPr>
        <w:rPr>
          <w:rFonts w:ascii="Calibri" w:hAnsi="Calibri" w:cs="Calibri"/>
          <w:color w:val="000000" w:themeColor="text1"/>
        </w:rPr>
      </w:pPr>
    </w:p>
    <w:p w14:paraId="57B86D28" w14:textId="59407D48" w:rsidR="008A795A" w:rsidRDefault="008A795A" w:rsidP="00062083">
      <w:pPr>
        <w:rPr>
          <w:rFonts w:ascii="Calibri" w:hAnsi="Calibri" w:cs="Calibri"/>
          <w:color w:val="000000" w:themeColor="text1"/>
        </w:rPr>
      </w:pPr>
    </w:p>
    <w:p w14:paraId="1A1326A0" w14:textId="6BBD7814" w:rsidR="008A795A" w:rsidRDefault="008A795A" w:rsidP="00062083">
      <w:pPr>
        <w:rPr>
          <w:rFonts w:ascii="Calibri" w:hAnsi="Calibri" w:cs="Calibri"/>
          <w:color w:val="000000" w:themeColor="text1"/>
        </w:rPr>
      </w:pPr>
    </w:p>
    <w:p w14:paraId="5EB47AB2" w14:textId="4CD3DA00" w:rsidR="008A795A" w:rsidRDefault="008A795A" w:rsidP="00062083">
      <w:pPr>
        <w:rPr>
          <w:rFonts w:ascii="Calibri" w:hAnsi="Calibri" w:cs="Calibri"/>
          <w:color w:val="000000" w:themeColor="text1"/>
        </w:rPr>
      </w:pPr>
    </w:p>
    <w:p w14:paraId="765F1BF2" w14:textId="39C00CF9" w:rsidR="008A795A" w:rsidRDefault="008A795A" w:rsidP="00062083">
      <w:pPr>
        <w:rPr>
          <w:rFonts w:ascii="Calibri" w:hAnsi="Calibri" w:cs="Calibri"/>
          <w:color w:val="000000" w:themeColor="text1"/>
        </w:rPr>
      </w:pPr>
    </w:p>
    <w:p w14:paraId="17BE8241" w14:textId="5F969934" w:rsidR="008A795A" w:rsidRDefault="008A795A" w:rsidP="008A795A">
      <w:pPr>
        <w:jc w:val="center"/>
        <w:rPr>
          <w:rFonts w:ascii="Calibri" w:hAnsi="Calibri" w:cs="Calibri"/>
          <w:color w:val="000000" w:themeColor="text1"/>
        </w:rPr>
      </w:pPr>
      <w:r w:rsidRPr="008A795A"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09385A0C" wp14:editId="4C74D6EE">
            <wp:extent cx="3295290" cy="2455522"/>
            <wp:effectExtent l="0" t="0" r="0" b="0"/>
            <wp:docPr id="6" name="Picture 2" descr="World War I: Summary, Causes &amp;amp; Facts - HISTORY">
              <a:extLst xmlns:a="http://schemas.openxmlformats.org/drawingml/2006/main">
                <a:ext uri="{FF2B5EF4-FFF2-40B4-BE49-F238E27FC236}">
                  <a16:creationId xmlns:a16="http://schemas.microsoft.com/office/drawing/2014/main" id="{43E282A2-EF25-BC42-994C-B9720CD91D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World War I: Summary, Causes &amp;amp; Facts - HISTORY">
                      <a:extLst>
                        <a:ext uri="{FF2B5EF4-FFF2-40B4-BE49-F238E27FC236}">
                          <a16:creationId xmlns:a16="http://schemas.microsoft.com/office/drawing/2014/main" id="{43E282A2-EF25-BC42-994C-B9720CD91DA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234" cy="2463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805322" w14:textId="77777777" w:rsidR="008A795A" w:rsidRDefault="008A795A" w:rsidP="008A795A">
      <w:pPr>
        <w:jc w:val="center"/>
        <w:rPr>
          <w:rFonts w:ascii="Calibri" w:hAnsi="Calibri" w:cs="Calibri"/>
          <w:color w:val="000000" w:themeColor="text1"/>
        </w:rPr>
      </w:pPr>
    </w:p>
    <w:p w14:paraId="2EDB56F2" w14:textId="77777777" w:rsidR="00901201" w:rsidRDefault="006324FF" w:rsidP="00E20C1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b/>
          <w:bCs/>
          <w:color w:val="6F8183" w:themeColor="accent6"/>
        </w:rPr>
      </w:pPr>
      <w:r>
        <w:rPr>
          <w:rFonts w:ascii="Calibri" w:hAnsi="Calibri"/>
          <w:b/>
          <w:bCs/>
          <w:color w:val="6F8183" w:themeColor="accent6"/>
        </w:rPr>
        <w:t>World War One</w:t>
      </w:r>
    </w:p>
    <w:p w14:paraId="29C743FE" w14:textId="77777777" w:rsidR="00901201" w:rsidRDefault="00901201" w:rsidP="00E20C1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b/>
          <w:bCs/>
          <w:color w:val="6F8183" w:themeColor="accent6"/>
        </w:rPr>
      </w:pPr>
    </w:p>
    <w:p w14:paraId="21A36445" w14:textId="70651C28" w:rsidR="00E20C15" w:rsidRPr="00901201" w:rsidRDefault="00926497" w:rsidP="00E20C1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color w:val="000000" w:themeColor="text1"/>
          <w:u w:val="single"/>
        </w:rPr>
      </w:pPr>
      <w:r w:rsidRPr="00901201">
        <w:rPr>
          <w:rFonts w:ascii="Calibri" w:hAnsi="Calibri"/>
          <w:color w:val="000000" w:themeColor="text1"/>
          <w:u w:val="single"/>
        </w:rPr>
        <w:t xml:space="preserve">Key </w:t>
      </w:r>
      <w:r w:rsidR="00E20C15" w:rsidRPr="00901201">
        <w:rPr>
          <w:rFonts w:ascii="Calibri" w:hAnsi="Calibri"/>
          <w:color w:val="000000" w:themeColor="text1"/>
          <w:u w:val="single"/>
        </w:rPr>
        <w:t>Info</w:t>
      </w:r>
      <w:r w:rsidR="0004004F" w:rsidRPr="00901201">
        <w:rPr>
          <w:rFonts w:ascii="Calibri" w:hAnsi="Calibri"/>
          <w:color w:val="000000" w:themeColor="text1"/>
          <w:u w:val="single"/>
        </w:rPr>
        <w:t>rmation</w:t>
      </w:r>
    </w:p>
    <w:p w14:paraId="400879A3" w14:textId="202F378F" w:rsidR="00E20C15" w:rsidRPr="00901201" w:rsidRDefault="00E20C15" w:rsidP="00E20C1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color w:val="000000" w:themeColor="text1"/>
        </w:rPr>
      </w:pPr>
      <w:r w:rsidRPr="00901201">
        <w:rPr>
          <w:rFonts w:ascii="Calibri" w:hAnsi="Calibri"/>
          <w:b/>
          <w:bCs/>
          <w:color w:val="000000" w:themeColor="text1"/>
        </w:rPr>
        <w:t>Start:</w:t>
      </w:r>
      <w:r w:rsidRPr="00901201">
        <w:rPr>
          <w:rFonts w:ascii="Calibri" w:hAnsi="Calibri"/>
          <w:color w:val="000000" w:themeColor="text1"/>
        </w:rPr>
        <w:t xml:space="preserve"> </w:t>
      </w:r>
      <w:r w:rsidRPr="00E20C15">
        <w:rPr>
          <w:rFonts w:ascii="Calibri" w:hAnsi="Calibri"/>
          <w:color w:val="000000" w:themeColor="text1"/>
        </w:rPr>
        <w:t>July 1914</w:t>
      </w:r>
    </w:p>
    <w:p w14:paraId="78994C24" w14:textId="4E733E84" w:rsidR="00E20C15" w:rsidRPr="00901201" w:rsidRDefault="00E20C15" w:rsidP="00E20C1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color w:val="000000" w:themeColor="text1"/>
        </w:rPr>
      </w:pPr>
      <w:r w:rsidRPr="00901201">
        <w:rPr>
          <w:rFonts w:ascii="Calibri" w:hAnsi="Calibri"/>
          <w:b/>
          <w:bCs/>
          <w:color w:val="000000" w:themeColor="text1"/>
        </w:rPr>
        <w:t>End:</w:t>
      </w:r>
      <w:r w:rsidRPr="00901201">
        <w:rPr>
          <w:rFonts w:ascii="Calibri" w:hAnsi="Calibri"/>
          <w:color w:val="000000" w:themeColor="text1"/>
        </w:rPr>
        <w:t xml:space="preserve"> </w:t>
      </w:r>
      <w:r w:rsidRPr="00E20C15">
        <w:rPr>
          <w:rFonts w:ascii="Calibri" w:hAnsi="Calibri"/>
          <w:color w:val="000000" w:themeColor="text1"/>
        </w:rPr>
        <w:t>November 1918</w:t>
      </w:r>
    </w:p>
    <w:p w14:paraId="4B543A91" w14:textId="71F6135A" w:rsidR="00E20C15" w:rsidRPr="00901201" w:rsidRDefault="00E20C15" w:rsidP="00E20C1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color w:val="000000" w:themeColor="text1"/>
        </w:rPr>
      </w:pPr>
      <w:r w:rsidRPr="00901201">
        <w:rPr>
          <w:rFonts w:ascii="Calibri" w:hAnsi="Calibri"/>
          <w:b/>
          <w:bCs/>
          <w:color w:val="000000" w:themeColor="text1"/>
        </w:rPr>
        <w:t>Trigger cause:</w:t>
      </w:r>
      <w:r w:rsidRPr="00901201">
        <w:rPr>
          <w:rFonts w:ascii="Calibri" w:hAnsi="Calibri"/>
          <w:color w:val="000000" w:themeColor="text1"/>
        </w:rPr>
        <w:t xml:space="preserve"> </w:t>
      </w:r>
      <w:r w:rsidRPr="00E20C15">
        <w:rPr>
          <w:rFonts w:ascii="Calibri" w:hAnsi="Calibri"/>
          <w:color w:val="000000" w:themeColor="text1"/>
        </w:rPr>
        <w:t>assassination of Archduke Franz Ferdinand of Austria</w:t>
      </w:r>
    </w:p>
    <w:p w14:paraId="26705E76" w14:textId="2A7874F2" w:rsidR="00E20C15" w:rsidRPr="00901201" w:rsidRDefault="00E20C15" w:rsidP="00E20C1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color w:val="000000" w:themeColor="text1"/>
        </w:rPr>
      </w:pPr>
      <w:r w:rsidRPr="00E20C15">
        <w:rPr>
          <w:rFonts w:ascii="Calibri" w:hAnsi="Calibri"/>
          <w:b/>
          <w:bCs/>
          <w:color w:val="000000" w:themeColor="text1"/>
        </w:rPr>
        <w:t>Allied powers:</w:t>
      </w:r>
      <w:r w:rsidRPr="00E20C15">
        <w:rPr>
          <w:rFonts w:ascii="Calibri" w:hAnsi="Calibri"/>
          <w:color w:val="000000" w:themeColor="text1"/>
        </w:rPr>
        <w:t xml:space="preserve"> Britain, France, USA</w:t>
      </w:r>
      <w:r w:rsidR="005313AB" w:rsidRPr="00901201">
        <w:rPr>
          <w:rFonts w:ascii="Calibri" w:hAnsi="Calibri"/>
          <w:color w:val="000000" w:themeColor="text1"/>
        </w:rPr>
        <w:t xml:space="preserve">, Russia, </w:t>
      </w:r>
      <w:r w:rsidR="00620D88" w:rsidRPr="00901201">
        <w:rPr>
          <w:rFonts w:ascii="Calibri" w:hAnsi="Calibri"/>
          <w:color w:val="000000" w:themeColor="text1"/>
        </w:rPr>
        <w:t xml:space="preserve">Italy, </w:t>
      </w:r>
      <w:r w:rsidR="005313AB" w:rsidRPr="00901201">
        <w:rPr>
          <w:rFonts w:ascii="Calibri" w:hAnsi="Calibri"/>
          <w:color w:val="000000" w:themeColor="text1"/>
        </w:rPr>
        <w:t>Japan</w:t>
      </w:r>
      <w:r w:rsidR="00620D88" w:rsidRPr="00901201">
        <w:rPr>
          <w:rFonts w:ascii="Calibri" w:hAnsi="Calibri"/>
          <w:color w:val="000000" w:themeColor="text1"/>
        </w:rPr>
        <w:t>, Romania</w:t>
      </w:r>
    </w:p>
    <w:p w14:paraId="688B1526" w14:textId="77777777" w:rsidR="00901201" w:rsidRPr="00901201" w:rsidRDefault="00E20C15" w:rsidP="00C57E1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color w:val="000000" w:themeColor="text1"/>
        </w:rPr>
      </w:pPr>
      <w:r w:rsidRPr="00E20C15">
        <w:rPr>
          <w:rFonts w:ascii="Calibri" w:hAnsi="Calibri"/>
          <w:b/>
          <w:bCs/>
          <w:color w:val="000000" w:themeColor="text1"/>
        </w:rPr>
        <w:t>Central powers:</w:t>
      </w:r>
      <w:r w:rsidRPr="00E20C15">
        <w:rPr>
          <w:rFonts w:ascii="Calibri" w:hAnsi="Calibri"/>
          <w:color w:val="000000" w:themeColor="text1"/>
        </w:rPr>
        <w:t xml:space="preserve"> Germany, Austria-Hungary, Ottoman Empire</w:t>
      </w:r>
      <w:r w:rsidR="005313AB" w:rsidRPr="00901201">
        <w:rPr>
          <w:rFonts w:ascii="Calibri" w:hAnsi="Calibri"/>
          <w:color w:val="000000" w:themeColor="text1"/>
        </w:rPr>
        <w:t>, Bulgaria</w:t>
      </w:r>
    </w:p>
    <w:p w14:paraId="20FEDEB1" w14:textId="77777777" w:rsidR="00901201" w:rsidRPr="00901201" w:rsidRDefault="00901201" w:rsidP="00C57E1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color w:val="000000" w:themeColor="text1"/>
        </w:rPr>
      </w:pPr>
    </w:p>
    <w:p w14:paraId="4C7139FA" w14:textId="79E318AE" w:rsidR="00E20C15" w:rsidRPr="00901201" w:rsidRDefault="00901201" w:rsidP="00C57E1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color w:val="000000" w:themeColor="text1"/>
          <w:u w:val="single"/>
        </w:rPr>
      </w:pPr>
      <w:r w:rsidRPr="00901201">
        <w:rPr>
          <w:rFonts w:ascii="Calibri" w:hAnsi="Calibri"/>
          <w:color w:val="000000" w:themeColor="text1"/>
          <w:u w:val="single"/>
        </w:rPr>
        <w:t>Nationalism</w:t>
      </w:r>
    </w:p>
    <w:p w14:paraId="1D6BB8C8" w14:textId="5AD2FD7A" w:rsidR="00901201" w:rsidRDefault="00A43E7E" w:rsidP="00F10CC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color w:val="000000" w:themeColor="text1"/>
        </w:rPr>
      </w:pPr>
      <w:r w:rsidRPr="00A43E7E">
        <w:rPr>
          <w:rFonts w:ascii="Calibri" w:hAnsi="Calibri"/>
          <w:color w:val="000000" w:themeColor="text1"/>
        </w:rPr>
        <w:t xml:space="preserve">Nationalism led to </w:t>
      </w:r>
      <w:r w:rsidRPr="00A43E7E">
        <w:rPr>
          <w:rFonts w:ascii="Calibri" w:hAnsi="Calibri"/>
          <w:b/>
          <w:bCs/>
          <w:color w:val="000000" w:themeColor="text1"/>
        </w:rPr>
        <w:t>high tensions</w:t>
      </w:r>
      <w:r w:rsidRPr="00A43E7E">
        <w:rPr>
          <w:rFonts w:ascii="Calibri" w:hAnsi="Calibri"/>
          <w:color w:val="000000" w:themeColor="text1"/>
        </w:rPr>
        <w:t xml:space="preserve"> between countries before the </w:t>
      </w:r>
      <w:r w:rsidR="00376522">
        <w:rPr>
          <w:rFonts w:ascii="Calibri" w:hAnsi="Calibri"/>
          <w:color w:val="000000" w:themeColor="text1"/>
        </w:rPr>
        <w:t xml:space="preserve">outbreak of </w:t>
      </w:r>
      <w:r w:rsidRPr="00A43E7E">
        <w:rPr>
          <w:rFonts w:ascii="Calibri" w:hAnsi="Calibri"/>
          <w:color w:val="000000" w:themeColor="text1"/>
        </w:rPr>
        <w:t xml:space="preserve">war, making war </w:t>
      </w:r>
      <w:r w:rsidRPr="00A43E7E">
        <w:rPr>
          <w:rFonts w:ascii="Calibri" w:hAnsi="Calibri"/>
          <w:b/>
          <w:bCs/>
          <w:color w:val="000000" w:themeColor="text1"/>
        </w:rPr>
        <w:t>more likely</w:t>
      </w:r>
      <w:r w:rsidR="00C76744" w:rsidRPr="00901201">
        <w:rPr>
          <w:rFonts w:ascii="Calibri" w:hAnsi="Calibri"/>
          <w:b/>
          <w:bCs/>
          <w:color w:val="000000" w:themeColor="text1"/>
        </w:rPr>
        <w:t xml:space="preserve">. </w:t>
      </w:r>
      <w:r w:rsidRPr="00A43E7E">
        <w:rPr>
          <w:rFonts w:ascii="Calibri" w:hAnsi="Calibri"/>
          <w:color w:val="000000" w:themeColor="text1"/>
        </w:rPr>
        <w:t xml:space="preserve">It </w:t>
      </w:r>
      <w:r w:rsidR="0038397B">
        <w:rPr>
          <w:rFonts w:ascii="Calibri" w:hAnsi="Calibri"/>
          <w:color w:val="000000" w:themeColor="text1"/>
        </w:rPr>
        <w:t xml:space="preserve">also </w:t>
      </w:r>
      <w:r w:rsidR="003D6A28" w:rsidRPr="00901201">
        <w:rPr>
          <w:rFonts w:ascii="Calibri" w:hAnsi="Calibri"/>
          <w:color w:val="000000" w:themeColor="text1"/>
        </w:rPr>
        <w:t>led</w:t>
      </w:r>
      <w:r w:rsidRPr="00A43E7E">
        <w:rPr>
          <w:rFonts w:ascii="Calibri" w:hAnsi="Calibri"/>
          <w:color w:val="000000" w:themeColor="text1"/>
        </w:rPr>
        <w:t xml:space="preserve"> countries to build up their armies, increasing their </w:t>
      </w:r>
      <w:r w:rsidRPr="00A43E7E">
        <w:rPr>
          <w:rFonts w:ascii="Calibri" w:hAnsi="Calibri"/>
          <w:b/>
          <w:bCs/>
          <w:color w:val="000000" w:themeColor="text1"/>
        </w:rPr>
        <w:t>militarism</w:t>
      </w:r>
      <w:r w:rsidRPr="00A43E7E">
        <w:rPr>
          <w:rFonts w:ascii="Calibri" w:hAnsi="Calibri"/>
          <w:color w:val="000000" w:themeColor="text1"/>
        </w:rPr>
        <w:t xml:space="preserve"> (their ability to wage war)</w:t>
      </w:r>
      <w:r w:rsidR="00C76744" w:rsidRPr="00901201">
        <w:rPr>
          <w:rFonts w:ascii="Calibri" w:hAnsi="Calibri"/>
          <w:color w:val="000000" w:themeColor="text1"/>
        </w:rPr>
        <w:t xml:space="preserve">. Nationalism </w:t>
      </w:r>
      <w:r w:rsidR="0038397B">
        <w:rPr>
          <w:rFonts w:ascii="Calibri" w:hAnsi="Calibri"/>
          <w:color w:val="000000" w:themeColor="text1"/>
        </w:rPr>
        <w:t>additionally</w:t>
      </w:r>
      <w:r w:rsidR="00C76744" w:rsidRPr="00901201">
        <w:rPr>
          <w:rFonts w:ascii="Calibri" w:hAnsi="Calibri"/>
          <w:color w:val="000000" w:themeColor="text1"/>
        </w:rPr>
        <w:t xml:space="preserve"> meant that mo</w:t>
      </w:r>
      <w:r w:rsidRPr="00901201">
        <w:rPr>
          <w:rFonts w:ascii="Calibri" w:hAnsi="Calibri"/>
          <w:color w:val="000000" w:themeColor="text1"/>
        </w:rPr>
        <w:t xml:space="preserve">re people signed up to </w:t>
      </w:r>
      <w:r w:rsidRPr="00901201">
        <w:rPr>
          <w:rFonts w:ascii="Calibri" w:hAnsi="Calibri"/>
          <w:b/>
          <w:bCs/>
          <w:color w:val="000000" w:themeColor="text1"/>
        </w:rPr>
        <w:t>fight for their country</w:t>
      </w:r>
    </w:p>
    <w:p w14:paraId="3A997A97" w14:textId="77777777" w:rsidR="00901201" w:rsidRDefault="00901201" w:rsidP="00F10CC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color w:val="000000" w:themeColor="text1"/>
        </w:rPr>
      </w:pPr>
    </w:p>
    <w:p w14:paraId="58A25A16" w14:textId="102A37D3" w:rsidR="00F10CC9" w:rsidRPr="00901201" w:rsidRDefault="00F10CC9" w:rsidP="00F10CC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color w:val="000000" w:themeColor="text1"/>
        </w:rPr>
      </w:pPr>
      <w:r w:rsidRPr="00F10CC9">
        <w:rPr>
          <w:rFonts w:ascii="Calibri" w:hAnsi="Calibri"/>
          <w:color w:val="000000" w:themeColor="text1"/>
          <w:u w:val="single"/>
        </w:rPr>
        <w:t>The Ottoman Empire</w:t>
      </w:r>
      <w:r w:rsidRPr="00901201">
        <w:rPr>
          <w:rFonts w:ascii="Calibri" w:hAnsi="Calibri"/>
          <w:color w:val="000000" w:themeColor="text1"/>
        </w:rPr>
        <w:t xml:space="preserve"> </w:t>
      </w:r>
    </w:p>
    <w:p w14:paraId="03DA3793" w14:textId="1C935D46" w:rsidR="00F10CC9" w:rsidRDefault="00F10CC9" w:rsidP="00F10CC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color w:val="000000" w:themeColor="text1"/>
        </w:rPr>
      </w:pPr>
      <w:r w:rsidRPr="00901201">
        <w:rPr>
          <w:rFonts w:ascii="Calibri" w:hAnsi="Calibri"/>
          <w:color w:val="000000" w:themeColor="text1"/>
        </w:rPr>
        <w:t xml:space="preserve">The Ottoman Empire joined </w:t>
      </w:r>
      <w:r w:rsidRPr="00F10CC9">
        <w:rPr>
          <w:rFonts w:ascii="Calibri" w:hAnsi="Calibri"/>
          <w:color w:val="000000" w:themeColor="text1"/>
        </w:rPr>
        <w:t>on the side of the Central powers in October 1914</w:t>
      </w:r>
      <w:r w:rsidRPr="00901201">
        <w:rPr>
          <w:rFonts w:ascii="Calibri" w:hAnsi="Calibri"/>
          <w:color w:val="000000" w:themeColor="text1"/>
        </w:rPr>
        <w:t xml:space="preserve">. When the Central powers lost the war, there was no </w:t>
      </w:r>
      <w:r>
        <w:rPr>
          <w:rFonts w:ascii="Calibri" w:hAnsi="Calibri"/>
          <w:color w:val="000000" w:themeColor="text1"/>
        </w:rPr>
        <w:t xml:space="preserve">one to govern the </w:t>
      </w:r>
      <w:r w:rsidR="009E3677">
        <w:rPr>
          <w:rFonts w:ascii="Calibri" w:hAnsi="Calibri"/>
          <w:color w:val="000000" w:themeColor="text1"/>
        </w:rPr>
        <w:t xml:space="preserve">territories of the </w:t>
      </w:r>
      <w:r>
        <w:rPr>
          <w:rFonts w:ascii="Calibri" w:hAnsi="Calibri"/>
          <w:color w:val="000000" w:themeColor="text1"/>
        </w:rPr>
        <w:t xml:space="preserve">Ottoman Empire (including Palestine-Israel). During the war, Britain had made </w:t>
      </w:r>
      <w:r w:rsidR="00B11A3E" w:rsidRPr="00B354EF">
        <w:rPr>
          <w:rFonts w:ascii="Calibri" w:hAnsi="Calibri"/>
          <w:b/>
          <w:bCs/>
          <w:color w:val="000000" w:themeColor="text1"/>
        </w:rPr>
        <w:t xml:space="preserve">conflicting </w:t>
      </w:r>
      <w:r w:rsidRPr="00B354EF">
        <w:rPr>
          <w:rFonts w:ascii="Calibri" w:hAnsi="Calibri"/>
          <w:b/>
          <w:bCs/>
          <w:color w:val="000000" w:themeColor="text1"/>
        </w:rPr>
        <w:t>promises</w:t>
      </w:r>
      <w:r>
        <w:rPr>
          <w:rFonts w:ascii="Calibri" w:hAnsi="Calibri"/>
          <w:color w:val="000000" w:themeColor="text1"/>
        </w:rPr>
        <w:t xml:space="preserve"> to both the Jews and</w:t>
      </w:r>
      <w:r w:rsidR="00B11A3E">
        <w:rPr>
          <w:rFonts w:ascii="Calibri" w:hAnsi="Calibri"/>
          <w:color w:val="000000" w:themeColor="text1"/>
        </w:rPr>
        <w:t xml:space="preserve"> the</w:t>
      </w:r>
      <w:r>
        <w:rPr>
          <w:rFonts w:ascii="Calibri" w:hAnsi="Calibri"/>
          <w:color w:val="000000" w:themeColor="text1"/>
        </w:rPr>
        <w:t xml:space="preserve"> Palestinians about what would happ</w:t>
      </w:r>
      <w:r w:rsidR="00B11A3E">
        <w:rPr>
          <w:rFonts w:ascii="Calibri" w:hAnsi="Calibri"/>
          <w:color w:val="000000" w:themeColor="text1"/>
        </w:rPr>
        <w:t xml:space="preserve">en to </w:t>
      </w:r>
      <w:r w:rsidR="003145F2">
        <w:rPr>
          <w:rFonts w:ascii="Calibri" w:hAnsi="Calibri"/>
          <w:color w:val="000000" w:themeColor="text1"/>
        </w:rPr>
        <w:t>Palestine</w:t>
      </w:r>
      <w:r w:rsidR="00B11A3E">
        <w:rPr>
          <w:rFonts w:ascii="Calibri" w:hAnsi="Calibri"/>
          <w:color w:val="000000" w:themeColor="text1"/>
        </w:rPr>
        <w:t>-</w:t>
      </w:r>
      <w:r w:rsidR="003145F2">
        <w:rPr>
          <w:rFonts w:ascii="Calibri" w:hAnsi="Calibri"/>
          <w:color w:val="000000" w:themeColor="text1"/>
        </w:rPr>
        <w:t>Israel</w:t>
      </w:r>
      <w:r w:rsidR="00B11A3E">
        <w:rPr>
          <w:rFonts w:ascii="Calibri" w:hAnsi="Calibri"/>
          <w:color w:val="000000" w:themeColor="text1"/>
        </w:rPr>
        <w:t xml:space="preserve"> after the war</w:t>
      </w:r>
      <w:r w:rsidR="001366CD">
        <w:rPr>
          <w:rFonts w:ascii="Calibri" w:hAnsi="Calibri"/>
          <w:color w:val="000000" w:themeColor="text1"/>
        </w:rPr>
        <w:t>…</w:t>
      </w:r>
    </w:p>
    <w:p w14:paraId="75DADCD8" w14:textId="77777777" w:rsidR="00F10CC9" w:rsidRPr="00F10CC9" w:rsidRDefault="00F10CC9" w:rsidP="00F10CC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color w:val="000000" w:themeColor="text1"/>
        </w:rPr>
      </w:pPr>
    </w:p>
    <w:p w14:paraId="0914F3D0" w14:textId="099D739F" w:rsidR="00F10CC9" w:rsidRDefault="00F10CC9" w:rsidP="00087490">
      <w:pPr>
        <w:jc w:val="center"/>
        <w:rPr>
          <w:rFonts w:ascii="Calibri" w:hAnsi="Calibri" w:cs="Calibri"/>
          <w:color w:val="000000" w:themeColor="text1"/>
        </w:rPr>
      </w:pPr>
    </w:p>
    <w:p w14:paraId="78695AAC" w14:textId="7CC8765C" w:rsidR="00BF08DC" w:rsidRDefault="00BF08DC" w:rsidP="00087490">
      <w:pPr>
        <w:jc w:val="center"/>
        <w:rPr>
          <w:rFonts w:ascii="Calibri" w:hAnsi="Calibri" w:cs="Calibri"/>
          <w:color w:val="000000" w:themeColor="text1"/>
        </w:rPr>
      </w:pPr>
    </w:p>
    <w:p w14:paraId="3171AD9F" w14:textId="711E6C86" w:rsidR="00BF08DC" w:rsidRDefault="00BF08DC" w:rsidP="00087490">
      <w:pPr>
        <w:jc w:val="center"/>
        <w:rPr>
          <w:rFonts w:ascii="Calibri" w:hAnsi="Calibri" w:cs="Calibri"/>
          <w:color w:val="000000" w:themeColor="text1"/>
        </w:rPr>
      </w:pPr>
    </w:p>
    <w:p w14:paraId="373640A0" w14:textId="3759FBFD" w:rsidR="00BF08DC" w:rsidRDefault="00BF08DC" w:rsidP="00087490">
      <w:pPr>
        <w:jc w:val="center"/>
        <w:rPr>
          <w:rFonts w:ascii="Calibri" w:hAnsi="Calibri" w:cs="Calibri"/>
          <w:color w:val="000000" w:themeColor="text1"/>
        </w:rPr>
      </w:pPr>
    </w:p>
    <w:p w14:paraId="14ED8F77" w14:textId="7574597A" w:rsidR="00F10CC9" w:rsidRDefault="00AB5109" w:rsidP="00E42E5A">
      <w:pPr>
        <w:jc w:val="center"/>
        <w:rPr>
          <w:rFonts w:ascii="Calibri" w:hAnsi="Calibri" w:cs="Calibri"/>
          <w:color w:val="000000" w:themeColor="text1"/>
        </w:rPr>
      </w:pPr>
      <w:r w:rsidRPr="006324FF">
        <w:rPr>
          <w:rFonts w:ascii="Calibri" w:hAnsi="Calibri" w:cs="Calibri"/>
          <w:noProof/>
          <w:color w:val="000000" w:themeColor="text1"/>
        </w:rPr>
        <w:lastRenderedPageBreak/>
        <w:drawing>
          <wp:inline distT="0" distB="0" distL="0" distR="0" wp14:anchorId="0F5ADE67" wp14:editId="64289181">
            <wp:extent cx="3441939" cy="2794958"/>
            <wp:effectExtent l="0" t="0" r="0" b="0"/>
            <wp:docPr id="12" name="Picture 8" descr="A group of people in costumes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DD41D5CC-51A3-4249-8B38-B459C0F427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group of people in costumes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DD41D5CC-51A3-4249-8B38-B459C0F427A8}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939" cy="279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4645">
        <w:rPr>
          <w:rFonts w:ascii="Calibri" w:hAnsi="Calibri" w:cs="Calibri"/>
          <w:color w:val="000000" w:themeColor="text1"/>
        </w:rPr>
        <w:br w:type="textWrapping" w:clear="all"/>
      </w:r>
    </w:p>
    <w:p w14:paraId="005AE63E" w14:textId="77777777" w:rsidR="001366CD" w:rsidRDefault="004B3F81" w:rsidP="004B3F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b/>
          <w:bCs/>
          <w:color w:val="6F8183" w:themeColor="accent6"/>
        </w:rPr>
      </w:pPr>
      <w:r>
        <w:rPr>
          <w:rFonts w:ascii="Calibri" w:hAnsi="Calibri"/>
          <w:b/>
          <w:bCs/>
          <w:color w:val="6F8183" w:themeColor="accent6"/>
        </w:rPr>
        <w:t>A)</w:t>
      </w:r>
      <w:r w:rsidR="00BF08DC" w:rsidRPr="004B3F81">
        <w:rPr>
          <w:rFonts w:ascii="Calibri" w:hAnsi="Calibri"/>
          <w:b/>
          <w:bCs/>
          <w:color w:val="6F8183" w:themeColor="accent6"/>
        </w:rPr>
        <w:t xml:space="preserve">Sykes-Picot Agreement, 1916: </w:t>
      </w:r>
    </w:p>
    <w:p w14:paraId="342C9F31" w14:textId="0BC80E8F" w:rsidR="001366CD" w:rsidRDefault="006A04B5" w:rsidP="004B3F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>An</w:t>
      </w:r>
      <w:r w:rsidR="00BF08DC" w:rsidRPr="004B3F81">
        <w:rPr>
          <w:rFonts w:ascii="Calibri" w:hAnsi="Calibri"/>
          <w:color w:val="000000" w:themeColor="text1"/>
        </w:rPr>
        <w:t xml:space="preserve"> agreement between Britain and France to divide the territories of the Ottoman Empire between them after the war, with Britain getting Palestine-Israel</w:t>
      </w:r>
    </w:p>
    <w:p w14:paraId="14E333D5" w14:textId="77777777" w:rsidR="00AB1AEC" w:rsidRPr="004B3F81" w:rsidRDefault="00AB1AEC" w:rsidP="004B3F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color w:val="000000" w:themeColor="text1"/>
        </w:rPr>
      </w:pPr>
    </w:p>
    <w:p w14:paraId="4B108B8A" w14:textId="2EE3DB04" w:rsidR="00BF08DC" w:rsidRDefault="00F0614C" w:rsidP="004B3F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Calibri" w:hAnsi="Calibri"/>
          <w:color w:val="000000" w:themeColor="text1"/>
        </w:rPr>
      </w:pPr>
      <w:r>
        <w:rPr>
          <w:noProof/>
        </w:rPr>
        <w:drawing>
          <wp:inline distT="0" distB="0" distL="0" distR="0" wp14:anchorId="1DB06AAE" wp14:editId="13F94E4F">
            <wp:extent cx="3010373" cy="2708694"/>
            <wp:effectExtent l="0" t="0" r="0" b="0"/>
            <wp:docPr id="8" name="Picture 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73" cy="270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5F57A" w14:textId="77777777" w:rsidR="001366CD" w:rsidRDefault="001366CD" w:rsidP="004B3F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Calibri" w:hAnsi="Calibri"/>
          <w:color w:val="000000" w:themeColor="text1"/>
        </w:rPr>
      </w:pPr>
    </w:p>
    <w:p w14:paraId="7CE20FDD" w14:textId="07879BAE" w:rsidR="008A795A" w:rsidRDefault="008A795A" w:rsidP="00087490">
      <w:pPr>
        <w:jc w:val="center"/>
        <w:rPr>
          <w:rFonts w:ascii="Calibri" w:hAnsi="Calibri" w:cs="Calibri"/>
          <w:color w:val="000000" w:themeColor="text1"/>
        </w:rPr>
      </w:pPr>
    </w:p>
    <w:p w14:paraId="786C2891" w14:textId="685D3204" w:rsidR="008A795A" w:rsidRDefault="008A795A" w:rsidP="00087490">
      <w:pPr>
        <w:jc w:val="center"/>
        <w:rPr>
          <w:rFonts w:ascii="Calibri" w:hAnsi="Calibri" w:cs="Calibri"/>
          <w:color w:val="000000" w:themeColor="text1"/>
        </w:rPr>
      </w:pPr>
    </w:p>
    <w:p w14:paraId="5A54C0A8" w14:textId="006FDAE1" w:rsidR="008A795A" w:rsidRDefault="008A795A" w:rsidP="00087490">
      <w:pPr>
        <w:jc w:val="center"/>
        <w:rPr>
          <w:rFonts w:ascii="Calibri" w:hAnsi="Calibri" w:cs="Calibri"/>
          <w:color w:val="000000" w:themeColor="text1"/>
        </w:rPr>
      </w:pPr>
    </w:p>
    <w:p w14:paraId="5E2CA827" w14:textId="2ACA12F6" w:rsidR="008A795A" w:rsidRDefault="008A795A" w:rsidP="00087490">
      <w:pPr>
        <w:jc w:val="center"/>
        <w:rPr>
          <w:rFonts w:ascii="Calibri" w:hAnsi="Calibri" w:cs="Calibri"/>
          <w:color w:val="000000" w:themeColor="text1"/>
        </w:rPr>
      </w:pPr>
    </w:p>
    <w:p w14:paraId="1031E6D3" w14:textId="46F43A6B" w:rsidR="008A795A" w:rsidRDefault="008A795A" w:rsidP="00F0614C">
      <w:pPr>
        <w:rPr>
          <w:rFonts w:ascii="Calibri" w:hAnsi="Calibri" w:cs="Calibri"/>
          <w:color w:val="000000" w:themeColor="text1"/>
        </w:rPr>
      </w:pPr>
    </w:p>
    <w:p w14:paraId="2271FE3A" w14:textId="0A32CB5E" w:rsidR="00F0614C" w:rsidRDefault="00F0614C" w:rsidP="00F0614C">
      <w:pPr>
        <w:rPr>
          <w:rFonts w:ascii="Calibri" w:hAnsi="Calibri" w:cs="Calibri"/>
          <w:color w:val="000000" w:themeColor="text1"/>
        </w:rPr>
      </w:pPr>
    </w:p>
    <w:p w14:paraId="59B095E3" w14:textId="439A3A0D" w:rsidR="00F0614C" w:rsidRDefault="00F0614C" w:rsidP="00F0614C">
      <w:pPr>
        <w:rPr>
          <w:rFonts w:ascii="Calibri" w:hAnsi="Calibri" w:cs="Calibri"/>
          <w:color w:val="000000" w:themeColor="text1"/>
        </w:rPr>
      </w:pPr>
    </w:p>
    <w:p w14:paraId="0EB1EDC7" w14:textId="0B99846D" w:rsidR="004B3F81" w:rsidRDefault="004B3F81" w:rsidP="00F0614C">
      <w:pPr>
        <w:rPr>
          <w:rFonts w:ascii="Calibri" w:hAnsi="Calibri" w:cs="Calibri"/>
          <w:color w:val="000000" w:themeColor="text1"/>
        </w:rPr>
      </w:pPr>
    </w:p>
    <w:p w14:paraId="1B79FAAE" w14:textId="77777777" w:rsidR="00E42E5A" w:rsidRDefault="00E42E5A" w:rsidP="00F0614C">
      <w:pPr>
        <w:rPr>
          <w:rFonts w:ascii="Calibri" w:hAnsi="Calibri" w:cs="Calibri"/>
          <w:color w:val="000000" w:themeColor="text1"/>
        </w:rPr>
      </w:pPr>
    </w:p>
    <w:p w14:paraId="001293BF" w14:textId="77777777" w:rsidR="004B3F81" w:rsidRDefault="004B3F81" w:rsidP="00F0614C">
      <w:pPr>
        <w:rPr>
          <w:rFonts w:ascii="Calibri" w:hAnsi="Calibri" w:cs="Calibri"/>
          <w:color w:val="000000" w:themeColor="text1"/>
        </w:rPr>
      </w:pPr>
    </w:p>
    <w:p w14:paraId="59A121A2" w14:textId="77777777" w:rsidR="00F0614C" w:rsidRDefault="00F0614C" w:rsidP="00F0614C">
      <w:pPr>
        <w:rPr>
          <w:rFonts w:ascii="Calibri" w:hAnsi="Calibri" w:cs="Calibri"/>
          <w:color w:val="000000" w:themeColor="text1"/>
        </w:rPr>
      </w:pPr>
    </w:p>
    <w:p w14:paraId="60D1AE86" w14:textId="77777777" w:rsidR="00804F2E" w:rsidRDefault="004B3F81" w:rsidP="00F0614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b/>
          <w:bCs/>
          <w:color w:val="6F8183" w:themeColor="accent6"/>
        </w:rPr>
      </w:pPr>
      <w:r>
        <w:rPr>
          <w:rFonts w:ascii="Calibri" w:hAnsi="Calibri"/>
          <w:b/>
          <w:bCs/>
          <w:color w:val="6F8183" w:themeColor="accent6"/>
        </w:rPr>
        <w:lastRenderedPageBreak/>
        <w:t>B)</w:t>
      </w:r>
      <w:r w:rsidR="00BF08DC" w:rsidRPr="00BF08DC">
        <w:rPr>
          <w:rFonts w:ascii="Calibri" w:hAnsi="Calibri"/>
          <w:b/>
          <w:bCs/>
          <w:color w:val="6F8183" w:themeColor="accent6"/>
        </w:rPr>
        <w:t xml:space="preserve">Hussein-McMahon Correspondence, 1916: </w:t>
      </w:r>
    </w:p>
    <w:p w14:paraId="3016A957" w14:textId="6F9E0A51" w:rsidR="004B3F81" w:rsidRDefault="0071223D" w:rsidP="00F0614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>The</w:t>
      </w:r>
      <w:r w:rsidR="00BF08DC" w:rsidRPr="00BF08DC">
        <w:rPr>
          <w:rFonts w:ascii="Calibri" w:hAnsi="Calibri"/>
          <w:color w:val="000000" w:themeColor="text1"/>
        </w:rPr>
        <w:t xml:space="preserve"> British Government promised the Arabs that if they revolted against the Ottoman Empire, Britain would recognise an independent Arab state after the war</w:t>
      </w:r>
    </w:p>
    <w:p w14:paraId="022BBE52" w14:textId="77777777" w:rsidR="00804F2E" w:rsidRDefault="00804F2E" w:rsidP="00F0614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color w:val="000000" w:themeColor="text1"/>
        </w:rPr>
      </w:pPr>
    </w:p>
    <w:p w14:paraId="70691D13" w14:textId="0BA1BA2C" w:rsidR="00F0614C" w:rsidRDefault="004B3F81" w:rsidP="004B3F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Calibri" w:hAnsi="Calibri"/>
          <w:color w:val="000000" w:themeColor="text1"/>
        </w:rPr>
      </w:pPr>
      <w:r w:rsidRPr="00033C87">
        <w:rPr>
          <w:rFonts w:ascii="Calibri" w:hAnsi="Calibri"/>
          <w:noProof/>
        </w:rPr>
        <w:drawing>
          <wp:inline distT="0" distB="0" distL="0" distR="0" wp14:anchorId="56BE654D" wp14:editId="553D39F9">
            <wp:extent cx="4114800" cy="4944526"/>
            <wp:effectExtent l="0" t="0" r="0" b="0"/>
            <wp:docPr id="13" name="Picture 13" descr="The Hussein-McMahon Correspondence - World War 1 - Class 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Hussein-McMahon Correspondence - World War 1 - Class 3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94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ACA84" w14:textId="59F7F794" w:rsidR="008A795A" w:rsidRDefault="008A795A" w:rsidP="00087490">
      <w:pPr>
        <w:jc w:val="center"/>
        <w:rPr>
          <w:rFonts w:ascii="Calibri" w:hAnsi="Calibri" w:cs="Calibri"/>
          <w:color w:val="000000" w:themeColor="text1"/>
        </w:rPr>
      </w:pPr>
    </w:p>
    <w:p w14:paraId="18E1C980" w14:textId="28E5DE06" w:rsidR="008A795A" w:rsidRDefault="008A795A" w:rsidP="00087490">
      <w:pPr>
        <w:jc w:val="center"/>
        <w:rPr>
          <w:rFonts w:ascii="Calibri" w:hAnsi="Calibri" w:cs="Calibri"/>
          <w:color w:val="000000" w:themeColor="text1"/>
        </w:rPr>
      </w:pPr>
    </w:p>
    <w:p w14:paraId="15835A7C" w14:textId="6B32F367" w:rsidR="004B3F81" w:rsidRDefault="004B3F81" w:rsidP="00087490">
      <w:pPr>
        <w:jc w:val="center"/>
        <w:rPr>
          <w:rFonts w:ascii="Calibri" w:hAnsi="Calibri" w:cs="Calibri"/>
          <w:color w:val="000000" w:themeColor="text1"/>
        </w:rPr>
      </w:pPr>
    </w:p>
    <w:p w14:paraId="1CB0A4A4" w14:textId="3FA8E28C" w:rsidR="004B3F81" w:rsidRDefault="004B3F81" w:rsidP="00087490">
      <w:pPr>
        <w:jc w:val="center"/>
        <w:rPr>
          <w:rFonts w:ascii="Calibri" w:hAnsi="Calibri" w:cs="Calibri"/>
          <w:color w:val="000000" w:themeColor="text1"/>
        </w:rPr>
      </w:pPr>
    </w:p>
    <w:p w14:paraId="4D07ECD3" w14:textId="44153DEF" w:rsidR="004B3F81" w:rsidRDefault="004B3F81" w:rsidP="00087490">
      <w:pPr>
        <w:jc w:val="center"/>
        <w:rPr>
          <w:rFonts w:ascii="Calibri" w:hAnsi="Calibri" w:cs="Calibri"/>
          <w:color w:val="000000" w:themeColor="text1"/>
        </w:rPr>
      </w:pPr>
    </w:p>
    <w:p w14:paraId="7DF5C726" w14:textId="58E5E807" w:rsidR="004B3F81" w:rsidRDefault="004B3F81" w:rsidP="00087490">
      <w:pPr>
        <w:jc w:val="center"/>
        <w:rPr>
          <w:rFonts w:ascii="Calibri" w:hAnsi="Calibri" w:cs="Calibri"/>
          <w:color w:val="000000" w:themeColor="text1"/>
        </w:rPr>
      </w:pPr>
    </w:p>
    <w:p w14:paraId="07032BB0" w14:textId="1FAFBBEE" w:rsidR="004B3F81" w:rsidRDefault="004B3F81" w:rsidP="00087490">
      <w:pPr>
        <w:jc w:val="center"/>
        <w:rPr>
          <w:rFonts w:ascii="Calibri" w:hAnsi="Calibri" w:cs="Calibri"/>
          <w:color w:val="000000" w:themeColor="text1"/>
        </w:rPr>
      </w:pPr>
    </w:p>
    <w:p w14:paraId="33C96DC2" w14:textId="51846C37" w:rsidR="004B3F81" w:rsidRDefault="004B3F81" w:rsidP="00087490">
      <w:pPr>
        <w:jc w:val="center"/>
        <w:rPr>
          <w:rFonts w:ascii="Calibri" w:hAnsi="Calibri" w:cs="Calibri"/>
          <w:color w:val="000000" w:themeColor="text1"/>
        </w:rPr>
      </w:pPr>
    </w:p>
    <w:p w14:paraId="6038516C" w14:textId="6B987519" w:rsidR="004B3F81" w:rsidRDefault="004B3F81" w:rsidP="00087490">
      <w:pPr>
        <w:jc w:val="center"/>
        <w:rPr>
          <w:rFonts w:ascii="Calibri" w:hAnsi="Calibri" w:cs="Calibri"/>
          <w:color w:val="000000" w:themeColor="text1"/>
        </w:rPr>
      </w:pPr>
    </w:p>
    <w:p w14:paraId="52D12A41" w14:textId="3D4EE84A" w:rsidR="004B3F81" w:rsidRDefault="004B3F81" w:rsidP="00087490">
      <w:pPr>
        <w:jc w:val="center"/>
        <w:rPr>
          <w:rFonts w:ascii="Calibri" w:hAnsi="Calibri" w:cs="Calibri"/>
          <w:color w:val="000000" w:themeColor="text1"/>
        </w:rPr>
      </w:pPr>
    </w:p>
    <w:p w14:paraId="17322F35" w14:textId="7B49D34D" w:rsidR="004B3F81" w:rsidRDefault="004B3F81" w:rsidP="00087490">
      <w:pPr>
        <w:jc w:val="center"/>
        <w:rPr>
          <w:rFonts w:ascii="Calibri" w:hAnsi="Calibri" w:cs="Calibri"/>
          <w:color w:val="000000" w:themeColor="text1"/>
        </w:rPr>
      </w:pPr>
    </w:p>
    <w:p w14:paraId="5A3C2303" w14:textId="5018159C" w:rsidR="004B3F81" w:rsidRDefault="004B3F81" w:rsidP="00087490">
      <w:pPr>
        <w:jc w:val="center"/>
        <w:rPr>
          <w:rFonts w:ascii="Calibri" w:hAnsi="Calibri" w:cs="Calibri"/>
          <w:color w:val="000000" w:themeColor="text1"/>
        </w:rPr>
      </w:pPr>
    </w:p>
    <w:p w14:paraId="4701F49D" w14:textId="3111F6F0" w:rsidR="004B3F81" w:rsidRDefault="004B3F81" w:rsidP="00087490">
      <w:pPr>
        <w:jc w:val="center"/>
        <w:rPr>
          <w:rFonts w:ascii="Calibri" w:hAnsi="Calibri" w:cs="Calibri"/>
          <w:color w:val="000000" w:themeColor="text1"/>
        </w:rPr>
      </w:pPr>
    </w:p>
    <w:p w14:paraId="193B2F1B" w14:textId="566FDBF6" w:rsidR="004B3F81" w:rsidRDefault="004B3F81" w:rsidP="00087490">
      <w:pPr>
        <w:jc w:val="center"/>
        <w:rPr>
          <w:rFonts w:ascii="Calibri" w:hAnsi="Calibri" w:cs="Calibri"/>
          <w:color w:val="000000" w:themeColor="text1"/>
        </w:rPr>
      </w:pPr>
    </w:p>
    <w:p w14:paraId="1C564C21" w14:textId="77777777" w:rsidR="004B3F81" w:rsidRDefault="004B3F81" w:rsidP="00087490">
      <w:pPr>
        <w:jc w:val="center"/>
        <w:rPr>
          <w:rFonts w:ascii="Calibri" w:hAnsi="Calibri" w:cs="Calibri"/>
          <w:color w:val="000000" w:themeColor="text1"/>
        </w:rPr>
      </w:pPr>
    </w:p>
    <w:p w14:paraId="7E840E42" w14:textId="77777777" w:rsidR="004B3F81" w:rsidRDefault="004B3F81" w:rsidP="00087490">
      <w:pPr>
        <w:jc w:val="center"/>
        <w:rPr>
          <w:rFonts w:ascii="Calibri" w:hAnsi="Calibri" w:cs="Calibri"/>
          <w:color w:val="000000" w:themeColor="text1"/>
        </w:rPr>
      </w:pPr>
    </w:p>
    <w:p w14:paraId="6CAFDE59" w14:textId="77777777" w:rsidR="00804F2E" w:rsidRDefault="004B3F81" w:rsidP="00F0614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b/>
          <w:bCs/>
          <w:color w:val="6F8183" w:themeColor="accent6"/>
        </w:rPr>
      </w:pPr>
      <w:r>
        <w:rPr>
          <w:rFonts w:ascii="Calibri" w:hAnsi="Calibri"/>
          <w:b/>
          <w:bCs/>
          <w:color w:val="6F8183" w:themeColor="accent6"/>
        </w:rPr>
        <w:lastRenderedPageBreak/>
        <w:t>C)</w:t>
      </w:r>
      <w:r w:rsidR="00BF08DC" w:rsidRPr="00BF08DC">
        <w:rPr>
          <w:rFonts w:ascii="Calibri" w:hAnsi="Calibri"/>
          <w:b/>
          <w:bCs/>
          <w:color w:val="6F8183" w:themeColor="accent6"/>
        </w:rPr>
        <w:t xml:space="preserve">Balfour Declaration, November 1917: </w:t>
      </w:r>
    </w:p>
    <w:p w14:paraId="0D5DFCFF" w14:textId="2CB04924" w:rsidR="00BF08DC" w:rsidRDefault="00894BC4" w:rsidP="00F0614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>Promised</w:t>
      </w:r>
      <w:r w:rsidR="00BF08DC" w:rsidRPr="00BF08DC">
        <w:rPr>
          <w:rFonts w:ascii="Calibri" w:hAnsi="Calibri"/>
          <w:color w:val="000000" w:themeColor="text1"/>
        </w:rPr>
        <w:t xml:space="preserve"> the British Government’s support for a ‘national home’ for the Jews in Palestine-Israel</w:t>
      </w:r>
    </w:p>
    <w:p w14:paraId="267B5EAE" w14:textId="77777777" w:rsidR="00804F2E" w:rsidRDefault="00804F2E" w:rsidP="00F0614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color w:val="000000" w:themeColor="text1"/>
        </w:rPr>
      </w:pPr>
    </w:p>
    <w:p w14:paraId="5677A017" w14:textId="4F638043" w:rsidR="00087490" w:rsidRPr="00804F2E" w:rsidRDefault="004B3F81" w:rsidP="00804F2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Calibri" w:hAnsi="Calibri"/>
          <w:color w:val="000000" w:themeColor="text1"/>
        </w:rPr>
      </w:pPr>
      <w:r w:rsidRPr="00033C87">
        <w:rPr>
          <w:rFonts w:ascii="Calibri" w:hAnsi="Calibri"/>
          <w:noProof/>
        </w:rPr>
        <w:drawing>
          <wp:inline distT="0" distB="0" distL="0" distR="0" wp14:anchorId="5147E3C6" wp14:editId="51CD04DC">
            <wp:extent cx="3894862" cy="4429760"/>
            <wp:effectExtent l="0" t="0" r="4445" b="2540"/>
            <wp:docPr id="10" name="Picture 10" descr="Balfour Declaratio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lfour Declaration - Wikiped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862" cy="4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F953E" w14:textId="77777777" w:rsidR="00087490" w:rsidRPr="00123580" w:rsidRDefault="00087490" w:rsidP="00062083">
      <w:pPr>
        <w:rPr>
          <w:rFonts w:ascii="Calibri" w:hAnsi="Calibri" w:cs="Calibri"/>
          <w:color w:val="000000" w:themeColor="text1"/>
        </w:rPr>
      </w:pPr>
    </w:p>
    <w:p w14:paraId="6E0850AF" w14:textId="77777777" w:rsidR="004B3F81" w:rsidRPr="004B3F81" w:rsidRDefault="004B3F81" w:rsidP="004B3F81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b/>
          <w:bCs/>
          <w:color w:val="6F8183" w:themeColor="accent6"/>
        </w:rPr>
      </w:pPr>
      <w:r w:rsidRPr="004B3F81">
        <w:rPr>
          <w:rFonts w:ascii="Calibri" w:hAnsi="Calibri"/>
          <w:b/>
          <w:bCs/>
          <w:color w:val="6F8183" w:themeColor="accent6"/>
        </w:rPr>
        <w:t>Activity</w:t>
      </w:r>
    </w:p>
    <w:p w14:paraId="01A5528F" w14:textId="77777777" w:rsidR="004B3F81" w:rsidRDefault="004B3F81" w:rsidP="004B3F81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b/>
          <w:bCs/>
          <w:i/>
          <w:iCs/>
          <w:color w:val="6F8183" w:themeColor="accent6"/>
        </w:rPr>
      </w:pPr>
    </w:p>
    <w:p w14:paraId="00CEFA01" w14:textId="334E25CA" w:rsidR="00131395" w:rsidRDefault="004B3F81" w:rsidP="00CE6A33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color w:val="000000" w:themeColor="text1"/>
        </w:rPr>
      </w:pPr>
      <w:r w:rsidRPr="004B3F81">
        <w:rPr>
          <w:rFonts w:ascii="Calibri" w:hAnsi="Calibri"/>
          <w:color w:val="000000" w:themeColor="text1"/>
        </w:rPr>
        <w:t xml:space="preserve">Read </w:t>
      </w:r>
      <w:r w:rsidR="005A7C6C">
        <w:rPr>
          <w:rFonts w:ascii="Calibri" w:hAnsi="Calibri"/>
          <w:color w:val="000000" w:themeColor="text1"/>
        </w:rPr>
        <w:t xml:space="preserve">through </w:t>
      </w:r>
      <w:r w:rsidR="002855A9">
        <w:rPr>
          <w:rFonts w:ascii="Calibri" w:hAnsi="Calibri"/>
          <w:color w:val="000000" w:themeColor="text1"/>
        </w:rPr>
        <w:t>promises</w:t>
      </w:r>
      <w:r w:rsidRPr="004B3F81">
        <w:rPr>
          <w:rFonts w:ascii="Calibri" w:hAnsi="Calibri"/>
          <w:color w:val="000000" w:themeColor="text1"/>
        </w:rPr>
        <w:t xml:space="preserve"> A</w:t>
      </w:r>
      <w:r w:rsidR="00733D9E">
        <w:rPr>
          <w:rFonts w:ascii="Calibri" w:hAnsi="Calibri"/>
          <w:color w:val="000000" w:themeColor="text1"/>
        </w:rPr>
        <w:t xml:space="preserve">, B and </w:t>
      </w:r>
      <w:r w:rsidRPr="004B3F81">
        <w:rPr>
          <w:rFonts w:ascii="Calibri" w:hAnsi="Calibri"/>
          <w:color w:val="000000" w:themeColor="text1"/>
        </w:rPr>
        <w:t>C</w:t>
      </w:r>
      <w:r w:rsidR="00131395">
        <w:rPr>
          <w:rFonts w:ascii="Calibri" w:hAnsi="Calibri"/>
          <w:color w:val="000000" w:themeColor="text1"/>
        </w:rPr>
        <w:t xml:space="preserve"> and answer these questions:</w:t>
      </w:r>
    </w:p>
    <w:p w14:paraId="154824B5" w14:textId="53BF43F6" w:rsidR="00131395" w:rsidRPr="00131395" w:rsidRDefault="0003224F" w:rsidP="0013139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 xml:space="preserve">What was Arab nationalism? </w:t>
      </w:r>
      <w:r w:rsidR="00131395" w:rsidRPr="00131395">
        <w:rPr>
          <w:rFonts w:ascii="Calibri" w:hAnsi="Calibri"/>
          <w:color w:val="000000" w:themeColor="text1"/>
        </w:rPr>
        <w:t xml:space="preserve">What are the consequences of </w:t>
      </w:r>
      <w:r>
        <w:rPr>
          <w:rFonts w:ascii="Calibri" w:hAnsi="Calibri"/>
          <w:color w:val="000000" w:themeColor="text1"/>
        </w:rPr>
        <w:t>promise</w:t>
      </w:r>
      <w:r w:rsidR="00131395" w:rsidRPr="00131395">
        <w:rPr>
          <w:rFonts w:ascii="Calibri" w:hAnsi="Calibri"/>
          <w:color w:val="000000" w:themeColor="text1"/>
        </w:rPr>
        <w:t xml:space="preserve"> B for Arab nationalism? </w:t>
      </w:r>
    </w:p>
    <w:p w14:paraId="05784905" w14:textId="436AEDC1" w:rsidR="00A2712B" w:rsidRDefault="006F389C" w:rsidP="00CE6A33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 xml:space="preserve">What was Zionism? </w:t>
      </w:r>
      <w:r w:rsidR="00131395" w:rsidRPr="00131395">
        <w:rPr>
          <w:rFonts w:ascii="Calibri" w:hAnsi="Calibri"/>
          <w:color w:val="000000" w:themeColor="text1"/>
        </w:rPr>
        <w:t xml:space="preserve">What </w:t>
      </w:r>
      <w:r w:rsidR="00E46B3E">
        <w:rPr>
          <w:rFonts w:ascii="Calibri" w:hAnsi="Calibri"/>
          <w:color w:val="000000" w:themeColor="text1"/>
        </w:rPr>
        <w:t>was</w:t>
      </w:r>
      <w:r w:rsidR="00131395" w:rsidRPr="00131395">
        <w:rPr>
          <w:rFonts w:ascii="Calibri" w:hAnsi="Calibri"/>
          <w:color w:val="000000" w:themeColor="text1"/>
        </w:rPr>
        <w:t xml:space="preserve"> being promised to the Jews in </w:t>
      </w:r>
      <w:r>
        <w:rPr>
          <w:rFonts w:ascii="Calibri" w:hAnsi="Calibri"/>
          <w:color w:val="000000" w:themeColor="text1"/>
        </w:rPr>
        <w:t>promise</w:t>
      </w:r>
      <w:r w:rsidR="00131395" w:rsidRPr="00131395">
        <w:rPr>
          <w:rFonts w:ascii="Calibri" w:hAnsi="Calibri"/>
          <w:color w:val="000000" w:themeColor="text1"/>
        </w:rPr>
        <w:t xml:space="preserve"> C? How would this make the Palestinians feel? </w:t>
      </w:r>
    </w:p>
    <w:p w14:paraId="3F186078" w14:textId="5CDDBF31" w:rsidR="00F256F3" w:rsidRDefault="00131395" w:rsidP="00CE6A33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color w:val="000000" w:themeColor="text1"/>
        </w:rPr>
      </w:pPr>
      <w:r w:rsidRPr="00131395">
        <w:rPr>
          <w:rFonts w:ascii="Calibri" w:hAnsi="Calibri"/>
          <w:color w:val="000000" w:themeColor="text1"/>
        </w:rPr>
        <w:t xml:space="preserve">Can you </w:t>
      </w:r>
      <w:r w:rsidR="00CA5EEF">
        <w:rPr>
          <w:rFonts w:ascii="Calibri" w:hAnsi="Calibri"/>
          <w:color w:val="000000" w:themeColor="text1"/>
        </w:rPr>
        <w:t>identify</w:t>
      </w:r>
      <w:r w:rsidRPr="00131395">
        <w:rPr>
          <w:rFonts w:ascii="Calibri" w:hAnsi="Calibri"/>
          <w:color w:val="000000" w:themeColor="text1"/>
        </w:rPr>
        <w:t xml:space="preserve"> any contradictions between these promises?</w:t>
      </w:r>
    </w:p>
    <w:p w14:paraId="1AB488F4" w14:textId="78F269A2" w:rsidR="00A2712B" w:rsidRDefault="00A2712B" w:rsidP="00CE6A33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 xml:space="preserve">Extension question: </w:t>
      </w:r>
      <w:r w:rsidR="00832C46">
        <w:rPr>
          <w:rFonts w:ascii="Calibri" w:hAnsi="Calibri"/>
          <w:color w:val="000000" w:themeColor="text1"/>
        </w:rPr>
        <w:t>Were</w:t>
      </w:r>
      <w:r w:rsidR="0076651A">
        <w:rPr>
          <w:rFonts w:ascii="Calibri" w:hAnsi="Calibri"/>
          <w:color w:val="000000" w:themeColor="text1"/>
        </w:rPr>
        <w:t xml:space="preserve"> these promises clear, or </w:t>
      </w:r>
      <w:r w:rsidR="00D12E6A">
        <w:rPr>
          <w:rFonts w:ascii="Calibri" w:hAnsi="Calibri"/>
          <w:color w:val="000000" w:themeColor="text1"/>
        </w:rPr>
        <w:t>could</w:t>
      </w:r>
      <w:r w:rsidR="0076651A">
        <w:rPr>
          <w:rFonts w:ascii="Calibri" w:hAnsi="Calibri"/>
          <w:color w:val="000000" w:themeColor="text1"/>
        </w:rPr>
        <w:t xml:space="preserve"> they be misinterpreted? </w:t>
      </w:r>
    </w:p>
    <w:p w14:paraId="24169BE8" w14:textId="77777777" w:rsidR="00CB70D0" w:rsidRPr="00123580" w:rsidRDefault="00CB70D0" w:rsidP="00CE6A33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color w:val="000000" w:themeColor="text1"/>
        </w:rPr>
      </w:pPr>
    </w:p>
    <w:p w14:paraId="2FFB11A5" w14:textId="22C7A641" w:rsidR="006324FF" w:rsidRDefault="006324FF" w:rsidP="00CE6A33">
      <w:pPr>
        <w:rPr>
          <w:rFonts w:ascii="Calibri" w:hAnsi="Calibri"/>
          <w:color w:val="000000" w:themeColor="text1"/>
        </w:rPr>
      </w:pPr>
    </w:p>
    <w:p w14:paraId="6041C2AF" w14:textId="55D6A0D2" w:rsidR="00306516" w:rsidRDefault="00306516" w:rsidP="00CE6A33">
      <w:pPr>
        <w:rPr>
          <w:rFonts w:ascii="Calibri" w:hAnsi="Calibri"/>
          <w:color w:val="000000" w:themeColor="text1"/>
        </w:rPr>
      </w:pPr>
    </w:p>
    <w:p w14:paraId="25E46BB0" w14:textId="4703F8C8" w:rsidR="00306516" w:rsidRDefault="00306516" w:rsidP="00CE6A33">
      <w:pPr>
        <w:rPr>
          <w:rFonts w:ascii="Calibri" w:hAnsi="Calibri"/>
          <w:color w:val="000000" w:themeColor="text1"/>
        </w:rPr>
      </w:pPr>
    </w:p>
    <w:p w14:paraId="7E6BF32F" w14:textId="0E5D4CCF" w:rsidR="00306516" w:rsidRDefault="00306516" w:rsidP="00CE6A33">
      <w:pPr>
        <w:rPr>
          <w:rFonts w:ascii="Calibri" w:hAnsi="Calibri"/>
          <w:color w:val="000000" w:themeColor="text1"/>
        </w:rPr>
      </w:pPr>
    </w:p>
    <w:p w14:paraId="2C58690F" w14:textId="56C31F57" w:rsidR="00306516" w:rsidRDefault="00306516" w:rsidP="00CE6A33">
      <w:pPr>
        <w:rPr>
          <w:rFonts w:ascii="Calibri" w:hAnsi="Calibri"/>
          <w:color w:val="000000" w:themeColor="text1"/>
        </w:rPr>
      </w:pPr>
    </w:p>
    <w:p w14:paraId="169643F8" w14:textId="1DBA4222" w:rsidR="00306516" w:rsidRDefault="00306516" w:rsidP="00CE6A33">
      <w:pPr>
        <w:rPr>
          <w:rFonts w:ascii="Calibri" w:hAnsi="Calibri"/>
          <w:color w:val="000000" w:themeColor="text1"/>
        </w:rPr>
      </w:pPr>
    </w:p>
    <w:p w14:paraId="0D87DF4E" w14:textId="308E7BB8" w:rsidR="00306516" w:rsidRDefault="00306516" w:rsidP="00CE6A33">
      <w:pPr>
        <w:rPr>
          <w:rFonts w:ascii="Calibri" w:hAnsi="Calibri"/>
          <w:color w:val="000000" w:themeColor="text1"/>
        </w:rPr>
      </w:pPr>
    </w:p>
    <w:p w14:paraId="652D0727" w14:textId="0B783DAF" w:rsidR="00306516" w:rsidRDefault="00306516" w:rsidP="00CE6A33">
      <w:pPr>
        <w:rPr>
          <w:rFonts w:ascii="Calibri" w:hAnsi="Calibri"/>
          <w:color w:val="000000" w:themeColor="text1"/>
        </w:rPr>
      </w:pPr>
    </w:p>
    <w:p w14:paraId="35E5FF3E" w14:textId="77777777" w:rsidR="00306516" w:rsidRPr="00123580" w:rsidRDefault="00306516" w:rsidP="00CE6A33">
      <w:pPr>
        <w:rPr>
          <w:rFonts w:ascii="Calibri" w:hAnsi="Calibri"/>
          <w:color w:val="000000" w:themeColor="text1"/>
        </w:rPr>
      </w:pPr>
    </w:p>
    <w:p w14:paraId="554B2516" w14:textId="77777777" w:rsidR="005A4D84" w:rsidRDefault="00131395" w:rsidP="005A4D84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b/>
          <w:bCs/>
          <w:color w:val="6F8183" w:themeColor="accent6"/>
        </w:rPr>
      </w:pPr>
      <w:r>
        <w:rPr>
          <w:rFonts w:ascii="Calibri" w:hAnsi="Calibri"/>
          <w:b/>
          <w:bCs/>
          <w:color w:val="6F8183" w:themeColor="accent6"/>
        </w:rPr>
        <w:lastRenderedPageBreak/>
        <w:t>Extension activity</w:t>
      </w:r>
    </w:p>
    <w:p w14:paraId="62D65B2E" w14:textId="77777777" w:rsidR="005A4D84" w:rsidRDefault="005A4D84" w:rsidP="005A4D84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b/>
          <w:bCs/>
          <w:color w:val="6F8183" w:themeColor="accent6"/>
        </w:rPr>
      </w:pPr>
    </w:p>
    <w:p w14:paraId="3B914EC7" w14:textId="6E726F12" w:rsidR="00306516" w:rsidRDefault="005A4D84" w:rsidP="005A4D84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 xml:space="preserve">Make a table </w:t>
      </w:r>
      <w:r w:rsidRPr="005A4D84">
        <w:rPr>
          <w:rFonts w:ascii="Calibri" w:hAnsi="Calibri"/>
          <w:color w:val="000000" w:themeColor="text1"/>
        </w:rPr>
        <w:t>explaining how you would feel about each promise if you were Jewish or Palestinian</w:t>
      </w:r>
      <w:r>
        <w:rPr>
          <w:rFonts w:ascii="Calibri" w:hAnsi="Calibri"/>
          <w:color w:val="000000" w:themeColor="text1"/>
        </w:rPr>
        <w:t>:</w:t>
      </w:r>
    </w:p>
    <w:p w14:paraId="371BE7D9" w14:textId="77777777" w:rsidR="00AB1AEC" w:rsidRPr="00306516" w:rsidRDefault="00AB1AEC" w:rsidP="005A4D84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color w:val="000000" w:themeColor="text1"/>
        </w:rPr>
      </w:pPr>
    </w:p>
    <w:p w14:paraId="15FD7BEC" w14:textId="77201904" w:rsidR="00306516" w:rsidRDefault="00306516" w:rsidP="005A4D84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b/>
          <w:bCs/>
          <w:color w:val="6F8183" w:themeColor="accent6"/>
        </w:rPr>
      </w:pPr>
      <w:r>
        <w:rPr>
          <w:rFonts w:ascii="Calibri" w:hAnsi="Calibri"/>
          <w:b/>
          <w:bCs/>
          <w:noProof/>
          <w:color w:val="6F8183" w:themeColor="accent6"/>
        </w:rPr>
        <w:drawing>
          <wp:inline distT="0" distB="0" distL="0" distR="0" wp14:anchorId="256CAFC8" wp14:editId="6DBB7C4B">
            <wp:extent cx="4919730" cy="3445117"/>
            <wp:effectExtent l="0" t="0" r="0" b="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" t="20229" r="41291" b="16181"/>
                    <a:stretch/>
                  </pic:blipFill>
                  <pic:spPr bwMode="auto">
                    <a:xfrm>
                      <a:off x="0" y="0"/>
                      <a:ext cx="4948228" cy="3465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2D687" w14:textId="77777777" w:rsidR="00306516" w:rsidRPr="005A4D84" w:rsidRDefault="00306516" w:rsidP="005A4D84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b/>
          <w:bCs/>
          <w:color w:val="6F8183" w:themeColor="accent6"/>
        </w:rPr>
      </w:pPr>
    </w:p>
    <w:p w14:paraId="43242CF2" w14:textId="77777777" w:rsidR="001540EE" w:rsidRPr="00123580" w:rsidRDefault="001540EE" w:rsidP="00180DB5">
      <w:pPr>
        <w:rPr>
          <w:rFonts w:ascii="Calibri" w:hAnsi="Calibri"/>
          <w:color w:val="000000" w:themeColor="text1"/>
        </w:rPr>
      </w:pPr>
    </w:p>
    <w:p w14:paraId="686C9B6E" w14:textId="30ED6337" w:rsidR="00F612A8" w:rsidRDefault="00F612A8" w:rsidP="00F612A8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b/>
          <w:bCs/>
          <w:color w:val="6F8183" w:themeColor="accent6"/>
        </w:rPr>
      </w:pPr>
      <w:r w:rsidRPr="00123580">
        <w:rPr>
          <w:rFonts w:ascii="Calibri" w:hAnsi="Calibri" w:cs="Calibri"/>
          <w:b/>
          <w:bCs/>
          <w:color w:val="6F8183" w:themeColor="accent6"/>
        </w:rPr>
        <w:t>Check your knowledge</w:t>
      </w:r>
      <w:r>
        <w:rPr>
          <w:rFonts w:ascii="Calibri" w:hAnsi="Calibri" w:cs="Calibri"/>
          <w:b/>
          <w:bCs/>
          <w:color w:val="6F8183" w:themeColor="accent6"/>
        </w:rPr>
        <w:t>!</w:t>
      </w:r>
    </w:p>
    <w:p w14:paraId="3FC3F9BE" w14:textId="77777777" w:rsidR="00195BD4" w:rsidRPr="00195BD4" w:rsidRDefault="00195BD4" w:rsidP="00F612A8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b/>
          <w:bCs/>
          <w:color w:val="6F8183" w:themeColor="accent6"/>
        </w:rPr>
      </w:pPr>
    </w:p>
    <w:p w14:paraId="3881FCA3" w14:textId="550DA1D5" w:rsidR="00195BD4" w:rsidRPr="00195BD4" w:rsidRDefault="00195BD4" w:rsidP="00195BD4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  <w:r w:rsidRPr="00195BD4">
        <w:rPr>
          <w:rFonts w:ascii="Calibri" w:hAnsi="Calibri" w:cs="Calibri"/>
          <w:color w:val="000000" w:themeColor="text1"/>
          <w:lang w:val="en-US"/>
        </w:rPr>
        <w:t xml:space="preserve">What </w:t>
      </w:r>
      <w:r w:rsidR="007807DA">
        <w:rPr>
          <w:rFonts w:ascii="Calibri" w:hAnsi="Calibri" w:cs="Calibri"/>
          <w:color w:val="000000" w:themeColor="text1"/>
          <w:lang w:val="en-US"/>
        </w:rPr>
        <w:t>are some key examples</w:t>
      </w:r>
      <w:r w:rsidR="00ED7DC2">
        <w:rPr>
          <w:rFonts w:ascii="Calibri" w:hAnsi="Calibri" w:cs="Calibri"/>
          <w:color w:val="000000" w:themeColor="text1"/>
          <w:lang w:val="en-US"/>
        </w:rPr>
        <w:t xml:space="preserve"> of </w:t>
      </w:r>
      <w:r w:rsidR="005A5C46">
        <w:rPr>
          <w:rFonts w:ascii="Calibri" w:hAnsi="Calibri" w:cs="Calibri"/>
          <w:color w:val="000000" w:themeColor="text1"/>
          <w:lang w:val="en-US"/>
        </w:rPr>
        <w:t>nationalist movements</w:t>
      </w:r>
      <w:r w:rsidR="007807DA">
        <w:rPr>
          <w:rFonts w:ascii="Calibri" w:hAnsi="Calibri" w:cs="Calibri"/>
          <w:color w:val="000000" w:themeColor="text1"/>
          <w:lang w:val="en-US"/>
        </w:rPr>
        <w:t>?</w:t>
      </w:r>
    </w:p>
    <w:p w14:paraId="6DC5C437" w14:textId="332A280A" w:rsidR="00195BD4" w:rsidRPr="00195BD4" w:rsidRDefault="007807DA" w:rsidP="00195BD4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  <w:lang w:val="en-US"/>
        </w:rPr>
        <w:t>Wh</w:t>
      </w:r>
      <w:r w:rsidR="00510DF9">
        <w:rPr>
          <w:rFonts w:ascii="Calibri" w:hAnsi="Calibri" w:cs="Calibri"/>
          <w:color w:val="000000" w:themeColor="text1"/>
          <w:lang w:val="en-US"/>
        </w:rPr>
        <w:t>en and wh</w:t>
      </w:r>
      <w:r>
        <w:rPr>
          <w:rFonts w:ascii="Calibri" w:hAnsi="Calibri" w:cs="Calibri"/>
          <w:color w:val="000000" w:themeColor="text1"/>
          <w:lang w:val="en-US"/>
        </w:rPr>
        <w:t xml:space="preserve">y did Palestinian nationalism </w:t>
      </w:r>
      <w:r w:rsidR="002F4AEB">
        <w:rPr>
          <w:rFonts w:ascii="Calibri" w:hAnsi="Calibri" w:cs="Calibri"/>
          <w:color w:val="000000" w:themeColor="text1"/>
          <w:lang w:val="en-US"/>
        </w:rPr>
        <w:t>develop</w:t>
      </w:r>
      <w:r>
        <w:rPr>
          <w:rFonts w:ascii="Calibri" w:hAnsi="Calibri" w:cs="Calibri"/>
          <w:color w:val="000000" w:themeColor="text1"/>
          <w:lang w:val="en-US"/>
        </w:rPr>
        <w:t>?</w:t>
      </w:r>
    </w:p>
    <w:p w14:paraId="27440480" w14:textId="540012D2" w:rsidR="00F612A8" w:rsidRPr="00195BD4" w:rsidRDefault="00195BD4" w:rsidP="00195BD4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  <w:r w:rsidRPr="00195BD4">
        <w:rPr>
          <w:rFonts w:ascii="Calibri" w:hAnsi="Calibri" w:cs="Calibri"/>
          <w:color w:val="000000" w:themeColor="text1"/>
          <w:lang w:val="en-US"/>
        </w:rPr>
        <w:t xml:space="preserve">What promises did </w:t>
      </w:r>
      <w:r w:rsidR="001F3E77">
        <w:rPr>
          <w:rFonts w:ascii="Calibri" w:hAnsi="Calibri" w:cs="Calibri"/>
          <w:color w:val="000000" w:themeColor="text1"/>
          <w:lang w:val="en-US"/>
        </w:rPr>
        <w:t>Britain make</w:t>
      </w:r>
      <w:r w:rsidRPr="00195BD4">
        <w:rPr>
          <w:rFonts w:ascii="Calibri" w:hAnsi="Calibri" w:cs="Calibri"/>
          <w:color w:val="000000" w:themeColor="text1"/>
          <w:lang w:val="en-US"/>
        </w:rPr>
        <w:t xml:space="preserve"> to the Jews and the Palestinians during WWI?</w:t>
      </w:r>
      <w:r w:rsidR="007807DA">
        <w:rPr>
          <w:rFonts w:ascii="Calibri" w:hAnsi="Calibri" w:cs="Calibri"/>
          <w:color w:val="000000" w:themeColor="text1"/>
          <w:lang w:val="en-US"/>
        </w:rPr>
        <w:t xml:space="preserve"> </w:t>
      </w:r>
      <w:r w:rsidR="00FC73CE">
        <w:rPr>
          <w:rFonts w:ascii="Calibri" w:hAnsi="Calibri" w:cs="Calibri"/>
          <w:color w:val="000000" w:themeColor="text1"/>
          <w:lang w:val="en-US"/>
        </w:rPr>
        <w:t xml:space="preserve">Why were these problematic? </w:t>
      </w:r>
    </w:p>
    <w:p w14:paraId="3CC0F8DE" w14:textId="77777777" w:rsidR="00F612A8" w:rsidRPr="00195BD4" w:rsidRDefault="00F612A8" w:rsidP="00F612A8">
      <w:pPr>
        <w:rPr>
          <w:rFonts w:ascii="Calibri" w:hAnsi="Calibri" w:cs="Calibri"/>
          <w:color w:val="000000" w:themeColor="text1"/>
        </w:rPr>
      </w:pPr>
    </w:p>
    <w:p w14:paraId="3CDBAC46" w14:textId="7F625D31" w:rsidR="001B33AD" w:rsidRPr="00195BD4" w:rsidRDefault="001B33AD" w:rsidP="001B33AD">
      <w:pPr>
        <w:rPr>
          <w:rFonts w:ascii="Calibri" w:hAnsi="Calibri"/>
          <w:color w:val="AD84C6" w:themeColor="accent1"/>
        </w:rPr>
      </w:pPr>
    </w:p>
    <w:sectPr w:rsidR="001B33AD" w:rsidRPr="00195BD4" w:rsidSect="005C03D3">
      <w:type w:val="continuous"/>
      <w:pgSz w:w="11906" w:h="16838"/>
      <w:pgMar w:top="1440" w:right="1440" w:bottom="1440" w:left="1440" w:header="708" w:footer="708" w:gutter="0"/>
      <w:cols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607E6"/>
    <w:multiLevelType w:val="hybridMultilevel"/>
    <w:tmpl w:val="8AE4B544"/>
    <w:lvl w:ilvl="0" w:tplc="658063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3C04C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B634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1A8A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F4BD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1CEE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96EE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74DE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6270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2976B6D"/>
    <w:multiLevelType w:val="hybridMultilevel"/>
    <w:tmpl w:val="13FC1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B533A"/>
    <w:multiLevelType w:val="hybridMultilevel"/>
    <w:tmpl w:val="5E7661AE"/>
    <w:lvl w:ilvl="0" w:tplc="CCFC7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0485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7ABD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6E2F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62AE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42DF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2ABC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F09F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F22F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68179F"/>
    <w:multiLevelType w:val="hybridMultilevel"/>
    <w:tmpl w:val="CD864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CA49E6"/>
    <w:multiLevelType w:val="hybridMultilevel"/>
    <w:tmpl w:val="927E6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90DE4"/>
    <w:multiLevelType w:val="hybridMultilevel"/>
    <w:tmpl w:val="3A448CF6"/>
    <w:lvl w:ilvl="0" w:tplc="4B94C7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E109A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58E2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3624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18D7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FE02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EA87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68B3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C48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83C4651"/>
    <w:multiLevelType w:val="hybridMultilevel"/>
    <w:tmpl w:val="299CCA40"/>
    <w:lvl w:ilvl="0" w:tplc="DDC20AC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6F8183" w:themeColor="accent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9D5EC9"/>
    <w:multiLevelType w:val="hybridMultilevel"/>
    <w:tmpl w:val="0CC2E02C"/>
    <w:lvl w:ilvl="0" w:tplc="7F7E6BE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73DA0B5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534452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7980B18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6DEED52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270E0A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35846E7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E24A9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E6C7C6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8" w15:restartNumberingAfterBreak="0">
    <w:nsid w:val="406C2FB9"/>
    <w:multiLevelType w:val="hybridMultilevel"/>
    <w:tmpl w:val="F29606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782700"/>
    <w:multiLevelType w:val="hybridMultilevel"/>
    <w:tmpl w:val="C6FC6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87367C"/>
    <w:multiLevelType w:val="hybridMultilevel"/>
    <w:tmpl w:val="08E8EAC4"/>
    <w:lvl w:ilvl="0" w:tplc="101670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0880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409B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0A41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40B0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566E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EAA2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3624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841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2E73644"/>
    <w:multiLevelType w:val="hybridMultilevel"/>
    <w:tmpl w:val="32B2428C"/>
    <w:lvl w:ilvl="0" w:tplc="516625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3244E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E635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EA55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A50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D4FA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A227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3690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2CF1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6DE4DB1"/>
    <w:multiLevelType w:val="hybridMultilevel"/>
    <w:tmpl w:val="D206C6EE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87B2CC9"/>
    <w:multiLevelType w:val="hybridMultilevel"/>
    <w:tmpl w:val="C9FC595A"/>
    <w:lvl w:ilvl="0" w:tplc="4E1E4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1E8CD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169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DEEB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8E8F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B2AA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BE5F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5A50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784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E8142CB"/>
    <w:multiLevelType w:val="hybridMultilevel"/>
    <w:tmpl w:val="4412B24A"/>
    <w:lvl w:ilvl="0" w:tplc="3AA054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A6EB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9656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38B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4EBE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C818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0C86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20CE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4689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1D9056B"/>
    <w:multiLevelType w:val="hybridMultilevel"/>
    <w:tmpl w:val="1898CB02"/>
    <w:lvl w:ilvl="0" w:tplc="A32C5F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AA34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8ACB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8C86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7EDF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9EF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0CAB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467E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D84E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63D93D09"/>
    <w:multiLevelType w:val="hybridMultilevel"/>
    <w:tmpl w:val="80C4745C"/>
    <w:lvl w:ilvl="0" w:tplc="4EE8AC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02E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2CBD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A8EF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2068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1659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160A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6840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E2AA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6D25C78"/>
    <w:multiLevelType w:val="hybridMultilevel"/>
    <w:tmpl w:val="67664B2C"/>
    <w:lvl w:ilvl="0" w:tplc="6D7480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145C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5659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AAC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9678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3A77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24B5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6406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C814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01105AF"/>
    <w:multiLevelType w:val="hybridMultilevel"/>
    <w:tmpl w:val="591E3CF4"/>
    <w:lvl w:ilvl="0" w:tplc="ABAA2D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B23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FA7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C6A2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929E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56D8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0894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78A1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2618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3834176"/>
    <w:multiLevelType w:val="hybridMultilevel"/>
    <w:tmpl w:val="276CDCBC"/>
    <w:lvl w:ilvl="0" w:tplc="BA409C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E6D19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BC17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2A37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DA64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F4C5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F88B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5641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DC69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5C02319"/>
    <w:multiLevelType w:val="hybridMultilevel"/>
    <w:tmpl w:val="456E1FDC"/>
    <w:lvl w:ilvl="0" w:tplc="AFF4C8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C8035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C2D1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BCB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9C96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0A8C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789A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C8B2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1C9E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99E7013"/>
    <w:multiLevelType w:val="hybridMultilevel"/>
    <w:tmpl w:val="C574B096"/>
    <w:lvl w:ilvl="0" w:tplc="DFC8A8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34CC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0454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08A2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AA3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226E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C204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FAC5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1CA8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D3B187C"/>
    <w:multiLevelType w:val="hybridMultilevel"/>
    <w:tmpl w:val="EF146A38"/>
    <w:lvl w:ilvl="0" w:tplc="46CC91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EA10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44EB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80A7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2CAD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C024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586A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DA55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3CB8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20"/>
  </w:num>
  <w:num w:numId="3">
    <w:abstractNumId w:val="17"/>
  </w:num>
  <w:num w:numId="4">
    <w:abstractNumId w:val="9"/>
  </w:num>
  <w:num w:numId="5">
    <w:abstractNumId w:val="1"/>
  </w:num>
  <w:num w:numId="6">
    <w:abstractNumId w:val="0"/>
  </w:num>
  <w:num w:numId="7">
    <w:abstractNumId w:val="16"/>
  </w:num>
  <w:num w:numId="8">
    <w:abstractNumId w:val="8"/>
  </w:num>
  <w:num w:numId="9">
    <w:abstractNumId w:val="2"/>
  </w:num>
  <w:num w:numId="10">
    <w:abstractNumId w:val="3"/>
  </w:num>
  <w:num w:numId="11">
    <w:abstractNumId w:val="13"/>
  </w:num>
  <w:num w:numId="12">
    <w:abstractNumId w:val="19"/>
  </w:num>
  <w:num w:numId="13">
    <w:abstractNumId w:val="11"/>
  </w:num>
  <w:num w:numId="14">
    <w:abstractNumId w:val="21"/>
  </w:num>
  <w:num w:numId="15">
    <w:abstractNumId w:val="22"/>
  </w:num>
  <w:num w:numId="16">
    <w:abstractNumId w:val="18"/>
  </w:num>
  <w:num w:numId="17">
    <w:abstractNumId w:val="14"/>
  </w:num>
  <w:num w:numId="18">
    <w:abstractNumId w:val="4"/>
  </w:num>
  <w:num w:numId="19">
    <w:abstractNumId w:val="7"/>
  </w:num>
  <w:num w:numId="20">
    <w:abstractNumId w:val="10"/>
  </w:num>
  <w:num w:numId="21">
    <w:abstractNumId w:val="15"/>
  </w:num>
  <w:num w:numId="22">
    <w:abstractNumId w:val="5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7CE"/>
    <w:rsid w:val="00000C6A"/>
    <w:rsid w:val="00007186"/>
    <w:rsid w:val="00007590"/>
    <w:rsid w:val="00007623"/>
    <w:rsid w:val="0002037B"/>
    <w:rsid w:val="00020C22"/>
    <w:rsid w:val="00020CB0"/>
    <w:rsid w:val="0002331D"/>
    <w:rsid w:val="00023C3C"/>
    <w:rsid w:val="00025E73"/>
    <w:rsid w:val="000313F9"/>
    <w:rsid w:val="0003224F"/>
    <w:rsid w:val="00034AD6"/>
    <w:rsid w:val="0004004F"/>
    <w:rsid w:val="00042A3B"/>
    <w:rsid w:val="00043A73"/>
    <w:rsid w:val="00051793"/>
    <w:rsid w:val="00052705"/>
    <w:rsid w:val="00062083"/>
    <w:rsid w:val="00062E89"/>
    <w:rsid w:val="00065EF9"/>
    <w:rsid w:val="00080B9D"/>
    <w:rsid w:val="00081E4C"/>
    <w:rsid w:val="00082BE2"/>
    <w:rsid w:val="000849C8"/>
    <w:rsid w:val="00087490"/>
    <w:rsid w:val="00087C6F"/>
    <w:rsid w:val="00090FA3"/>
    <w:rsid w:val="00093AE8"/>
    <w:rsid w:val="00093F31"/>
    <w:rsid w:val="000A7A44"/>
    <w:rsid w:val="000B6A76"/>
    <w:rsid w:val="000B7582"/>
    <w:rsid w:val="000C5F59"/>
    <w:rsid w:val="000C6A19"/>
    <w:rsid w:val="000D1675"/>
    <w:rsid w:val="000E0E2D"/>
    <w:rsid w:val="000E257C"/>
    <w:rsid w:val="000E727D"/>
    <w:rsid w:val="000F0BA8"/>
    <w:rsid w:val="000F2D27"/>
    <w:rsid w:val="00113CD2"/>
    <w:rsid w:val="001152B5"/>
    <w:rsid w:val="001166F9"/>
    <w:rsid w:val="00123580"/>
    <w:rsid w:val="0012699E"/>
    <w:rsid w:val="00131395"/>
    <w:rsid w:val="00131575"/>
    <w:rsid w:val="00134412"/>
    <w:rsid w:val="00134618"/>
    <w:rsid w:val="001347BD"/>
    <w:rsid w:val="00135600"/>
    <w:rsid w:val="001366CD"/>
    <w:rsid w:val="001540EE"/>
    <w:rsid w:val="001568B7"/>
    <w:rsid w:val="0016714D"/>
    <w:rsid w:val="00173C5A"/>
    <w:rsid w:val="00180DB5"/>
    <w:rsid w:val="00184761"/>
    <w:rsid w:val="0019016E"/>
    <w:rsid w:val="00192FB6"/>
    <w:rsid w:val="00194594"/>
    <w:rsid w:val="00194FD5"/>
    <w:rsid w:val="00195BD4"/>
    <w:rsid w:val="001A50E8"/>
    <w:rsid w:val="001A7614"/>
    <w:rsid w:val="001B33AD"/>
    <w:rsid w:val="001B36FF"/>
    <w:rsid w:val="001B647E"/>
    <w:rsid w:val="001B7A26"/>
    <w:rsid w:val="001D6346"/>
    <w:rsid w:val="001E0CD9"/>
    <w:rsid w:val="001E5760"/>
    <w:rsid w:val="001E7DB1"/>
    <w:rsid w:val="001F0413"/>
    <w:rsid w:val="001F205E"/>
    <w:rsid w:val="001F36B3"/>
    <w:rsid w:val="001F3E77"/>
    <w:rsid w:val="00203E64"/>
    <w:rsid w:val="00205769"/>
    <w:rsid w:val="002113D2"/>
    <w:rsid w:val="002309BD"/>
    <w:rsid w:val="00241125"/>
    <w:rsid w:val="002449DB"/>
    <w:rsid w:val="0025197A"/>
    <w:rsid w:val="002520B8"/>
    <w:rsid w:val="00253601"/>
    <w:rsid w:val="0025487A"/>
    <w:rsid w:val="002608B6"/>
    <w:rsid w:val="00272819"/>
    <w:rsid w:val="002834A1"/>
    <w:rsid w:val="002855A9"/>
    <w:rsid w:val="00287BD8"/>
    <w:rsid w:val="00293330"/>
    <w:rsid w:val="00293666"/>
    <w:rsid w:val="0029455C"/>
    <w:rsid w:val="00297679"/>
    <w:rsid w:val="002A15DA"/>
    <w:rsid w:val="002A2943"/>
    <w:rsid w:val="002A4113"/>
    <w:rsid w:val="002A6B84"/>
    <w:rsid w:val="002A6D78"/>
    <w:rsid w:val="002A7684"/>
    <w:rsid w:val="002B6046"/>
    <w:rsid w:val="002B7250"/>
    <w:rsid w:val="002C4263"/>
    <w:rsid w:val="002D1385"/>
    <w:rsid w:val="002E29F2"/>
    <w:rsid w:val="002E434A"/>
    <w:rsid w:val="002E43BA"/>
    <w:rsid w:val="002E5CF4"/>
    <w:rsid w:val="002E73D5"/>
    <w:rsid w:val="002F4AEB"/>
    <w:rsid w:val="002F56C7"/>
    <w:rsid w:val="003050A4"/>
    <w:rsid w:val="00306516"/>
    <w:rsid w:val="0030741B"/>
    <w:rsid w:val="0031071C"/>
    <w:rsid w:val="00312C2D"/>
    <w:rsid w:val="003145F2"/>
    <w:rsid w:val="00322F1B"/>
    <w:rsid w:val="0033432C"/>
    <w:rsid w:val="003404F1"/>
    <w:rsid w:val="00350988"/>
    <w:rsid w:val="00353F39"/>
    <w:rsid w:val="00356AAA"/>
    <w:rsid w:val="00376522"/>
    <w:rsid w:val="00376C7A"/>
    <w:rsid w:val="00377F6E"/>
    <w:rsid w:val="00380B90"/>
    <w:rsid w:val="003812CB"/>
    <w:rsid w:val="0038191A"/>
    <w:rsid w:val="003823D9"/>
    <w:rsid w:val="0038397B"/>
    <w:rsid w:val="00390715"/>
    <w:rsid w:val="003A0250"/>
    <w:rsid w:val="003A3D2A"/>
    <w:rsid w:val="003B2B8D"/>
    <w:rsid w:val="003B3003"/>
    <w:rsid w:val="003B44FE"/>
    <w:rsid w:val="003B5AA0"/>
    <w:rsid w:val="003B755D"/>
    <w:rsid w:val="003D15A7"/>
    <w:rsid w:val="003D301E"/>
    <w:rsid w:val="003D38F5"/>
    <w:rsid w:val="003D6A28"/>
    <w:rsid w:val="003F3997"/>
    <w:rsid w:val="003F49F4"/>
    <w:rsid w:val="003F6F57"/>
    <w:rsid w:val="004013C0"/>
    <w:rsid w:val="00404391"/>
    <w:rsid w:val="00405463"/>
    <w:rsid w:val="00415A13"/>
    <w:rsid w:val="00416B6A"/>
    <w:rsid w:val="0042375D"/>
    <w:rsid w:val="00424992"/>
    <w:rsid w:val="00425716"/>
    <w:rsid w:val="00425B32"/>
    <w:rsid w:val="00430AF1"/>
    <w:rsid w:val="004357C0"/>
    <w:rsid w:val="00436D9C"/>
    <w:rsid w:val="00451752"/>
    <w:rsid w:val="0045362A"/>
    <w:rsid w:val="004621CD"/>
    <w:rsid w:val="00465E4A"/>
    <w:rsid w:val="004665D7"/>
    <w:rsid w:val="004704AB"/>
    <w:rsid w:val="004751B9"/>
    <w:rsid w:val="00477A48"/>
    <w:rsid w:val="00483B54"/>
    <w:rsid w:val="00491204"/>
    <w:rsid w:val="00494B82"/>
    <w:rsid w:val="004A061A"/>
    <w:rsid w:val="004A2B22"/>
    <w:rsid w:val="004A5B03"/>
    <w:rsid w:val="004B1F4B"/>
    <w:rsid w:val="004B21E3"/>
    <w:rsid w:val="004B2B6F"/>
    <w:rsid w:val="004B3F81"/>
    <w:rsid w:val="004C1641"/>
    <w:rsid w:val="004C4AE6"/>
    <w:rsid w:val="004C7115"/>
    <w:rsid w:val="004D3E54"/>
    <w:rsid w:val="004E10E0"/>
    <w:rsid w:val="004E3E94"/>
    <w:rsid w:val="004E7028"/>
    <w:rsid w:val="0050147E"/>
    <w:rsid w:val="00501FDF"/>
    <w:rsid w:val="00504EFC"/>
    <w:rsid w:val="00505AC1"/>
    <w:rsid w:val="00506EAC"/>
    <w:rsid w:val="00510DF9"/>
    <w:rsid w:val="005163BD"/>
    <w:rsid w:val="0052191F"/>
    <w:rsid w:val="00522C3A"/>
    <w:rsid w:val="00524A4C"/>
    <w:rsid w:val="0053001B"/>
    <w:rsid w:val="005313AB"/>
    <w:rsid w:val="00532D4C"/>
    <w:rsid w:val="005477F6"/>
    <w:rsid w:val="00550C02"/>
    <w:rsid w:val="00551FCF"/>
    <w:rsid w:val="005605CE"/>
    <w:rsid w:val="005615A0"/>
    <w:rsid w:val="00561848"/>
    <w:rsid w:val="00562D2A"/>
    <w:rsid w:val="005663B3"/>
    <w:rsid w:val="00571C62"/>
    <w:rsid w:val="005776F0"/>
    <w:rsid w:val="00583A9E"/>
    <w:rsid w:val="00584789"/>
    <w:rsid w:val="005870FD"/>
    <w:rsid w:val="0059179B"/>
    <w:rsid w:val="00592450"/>
    <w:rsid w:val="00593463"/>
    <w:rsid w:val="00597EA5"/>
    <w:rsid w:val="005A34DA"/>
    <w:rsid w:val="005A4D84"/>
    <w:rsid w:val="005A5C46"/>
    <w:rsid w:val="005A7C6C"/>
    <w:rsid w:val="005B16BD"/>
    <w:rsid w:val="005B486A"/>
    <w:rsid w:val="005B5508"/>
    <w:rsid w:val="005C03D3"/>
    <w:rsid w:val="005C6B27"/>
    <w:rsid w:val="005E0F8E"/>
    <w:rsid w:val="005E4111"/>
    <w:rsid w:val="005F4D40"/>
    <w:rsid w:val="005F7ED7"/>
    <w:rsid w:val="00601019"/>
    <w:rsid w:val="006061F8"/>
    <w:rsid w:val="00612B43"/>
    <w:rsid w:val="00613CC5"/>
    <w:rsid w:val="00617252"/>
    <w:rsid w:val="00620D88"/>
    <w:rsid w:val="00621195"/>
    <w:rsid w:val="00622051"/>
    <w:rsid w:val="00623899"/>
    <w:rsid w:val="006324FF"/>
    <w:rsid w:val="0063349D"/>
    <w:rsid w:val="00636D56"/>
    <w:rsid w:val="006401BA"/>
    <w:rsid w:val="00640CA8"/>
    <w:rsid w:val="00644C7D"/>
    <w:rsid w:val="006544AE"/>
    <w:rsid w:val="00654A85"/>
    <w:rsid w:val="006604C7"/>
    <w:rsid w:val="006605C9"/>
    <w:rsid w:val="00660C78"/>
    <w:rsid w:val="00664131"/>
    <w:rsid w:val="00670CF3"/>
    <w:rsid w:val="00674EEE"/>
    <w:rsid w:val="00675803"/>
    <w:rsid w:val="00682BA0"/>
    <w:rsid w:val="00690A95"/>
    <w:rsid w:val="00691D3F"/>
    <w:rsid w:val="00693A8A"/>
    <w:rsid w:val="006A04B5"/>
    <w:rsid w:val="006A2D8F"/>
    <w:rsid w:val="006A412B"/>
    <w:rsid w:val="006B237B"/>
    <w:rsid w:val="006B4DB3"/>
    <w:rsid w:val="006B64F3"/>
    <w:rsid w:val="006D3D7C"/>
    <w:rsid w:val="006D7F86"/>
    <w:rsid w:val="006F0DB4"/>
    <w:rsid w:val="006F389C"/>
    <w:rsid w:val="007012AF"/>
    <w:rsid w:val="0071223D"/>
    <w:rsid w:val="00720C9A"/>
    <w:rsid w:val="00724A45"/>
    <w:rsid w:val="0073297F"/>
    <w:rsid w:val="00732A60"/>
    <w:rsid w:val="00732E52"/>
    <w:rsid w:val="00733D9E"/>
    <w:rsid w:val="0073436A"/>
    <w:rsid w:val="00734645"/>
    <w:rsid w:val="00736954"/>
    <w:rsid w:val="00742686"/>
    <w:rsid w:val="00744D15"/>
    <w:rsid w:val="0074699A"/>
    <w:rsid w:val="007555B0"/>
    <w:rsid w:val="0076651A"/>
    <w:rsid w:val="00773DFA"/>
    <w:rsid w:val="0077437E"/>
    <w:rsid w:val="007750ED"/>
    <w:rsid w:val="007807DA"/>
    <w:rsid w:val="00784862"/>
    <w:rsid w:val="00785D60"/>
    <w:rsid w:val="00786D43"/>
    <w:rsid w:val="00792999"/>
    <w:rsid w:val="00793FE7"/>
    <w:rsid w:val="00796EB1"/>
    <w:rsid w:val="007A128B"/>
    <w:rsid w:val="007A1969"/>
    <w:rsid w:val="007B3C74"/>
    <w:rsid w:val="007B716E"/>
    <w:rsid w:val="007C13E8"/>
    <w:rsid w:val="007C61FA"/>
    <w:rsid w:val="007C77CD"/>
    <w:rsid w:val="007D0626"/>
    <w:rsid w:val="007E2B8A"/>
    <w:rsid w:val="007E6309"/>
    <w:rsid w:val="007F3EF4"/>
    <w:rsid w:val="007F695B"/>
    <w:rsid w:val="00804F2E"/>
    <w:rsid w:val="008113B9"/>
    <w:rsid w:val="00814DC1"/>
    <w:rsid w:val="00820E9A"/>
    <w:rsid w:val="00831B82"/>
    <w:rsid w:val="00832C46"/>
    <w:rsid w:val="00835A3E"/>
    <w:rsid w:val="008375B0"/>
    <w:rsid w:val="008458EA"/>
    <w:rsid w:val="00850F81"/>
    <w:rsid w:val="0086703E"/>
    <w:rsid w:val="00872BE9"/>
    <w:rsid w:val="00873707"/>
    <w:rsid w:val="00876217"/>
    <w:rsid w:val="00877BA0"/>
    <w:rsid w:val="008815C1"/>
    <w:rsid w:val="0088547B"/>
    <w:rsid w:val="00887B7B"/>
    <w:rsid w:val="00891AE0"/>
    <w:rsid w:val="00894BC4"/>
    <w:rsid w:val="008A4794"/>
    <w:rsid w:val="008A795A"/>
    <w:rsid w:val="008D688E"/>
    <w:rsid w:val="008E111D"/>
    <w:rsid w:val="008E5ACD"/>
    <w:rsid w:val="008F219F"/>
    <w:rsid w:val="008F29D6"/>
    <w:rsid w:val="008F3A68"/>
    <w:rsid w:val="008F7476"/>
    <w:rsid w:val="00901201"/>
    <w:rsid w:val="00902AB0"/>
    <w:rsid w:val="00903963"/>
    <w:rsid w:val="009045ED"/>
    <w:rsid w:val="00911CC6"/>
    <w:rsid w:val="00917D48"/>
    <w:rsid w:val="00920BC1"/>
    <w:rsid w:val="00925CCE"/>
    <w:rsid w:val="00926497"/>
    <w:rsid w:val="00935604"/>
    <w:rsid w:val="009367CE"/>
    <w:rsid w:val="009520AA"/>
    <w:rsid w:val="009541E8"/>
    <w:rsid w:val="00962137"/>
    <w:rsid w:val="00962BCB"/>
    <w:rsid w:val="009644D7"/>
    <w:rsid w:val="00967AA0"/>
    <w:rsid w:val="00980A0E"/>
    <w:rsid w:val="0098562D"/>
    <w:rsid w:val="00994226"/>
    <w:rsid w:val="00994F22"/>
    <w:rsid w:val="009B0ABE"/>
    <w:rsid w:val="009B1130"/>
    <w:rsid w:val="009B7918"/>
    <w:rsid w:val="009C2338"/>
    <w:rsid w:val="009C44AA"/>
    <w:rsid w:val="009D5087"/>
    <w:rsid w:val="009D573E"/>
    <w:rsid w:val="009E00AE"/>
    <w:rsid w:val="009E3677"/>
    <w:rsid w:val="009E4A7C"/>
    <w:rsid w:val="009E4B88"/>
    <w:rsid w:val="009F1322"/>
    <w:rsid w:val="00A069B7"/>
    <w:rsid w:val="00A07A33"/>
    <w:rsid w:val="00A13DD3"/>
    <w:rsid w:val="00A14958"/>
    <w:rsid w:val="00A2712B"/>
    <w:rsid w:val="00A349EB"/>
    <w:rsid w:val="00A37981"/>
    <w:rsid w:val="00A40FCC"/>
    <w:rsid w:val="00A43E7E"/>
    <w:rsid w:val="00A52037"/>
    <w:rsid w:val="00A53528"/>
    <w:rsid w:val="00A55D78"/>
    <w:rsid w:val="00A616A7"/>
    <w:rsid w:val="00A70CD7"/>
    <w:rsid w:val="00A73D0F"/>
    <w:rsid w:val="00A956A7"/>
    <w:rsid w:val="00AA606B"/>
    <w:rsid w:val="00AB1AEC"/>
    <w:rsid w:val="00AB39F9"/>
    <w:rsid w:val="00AB5109"/>
    <w:rsid w:val="00AC58EC"/>
    <w:rsid w:val="00AD145D"/>
    <w:rsid w:val="00AD42A0"/>
    <w:rsid w:val="00AD601A"/>
    <w:rsid w:val="00AE0CF4"/>
    <w:rsid w:val="00AE2812"/>
    <w:rsid w:val="00AE3347"/>
    <w:rsid w:val="00AE6EF4"/>
    <w:rsid w:val="00AF6A7E"/>
    <w:rsid w:val="00B103B2"/>
    <w:rsid w:val="00B11A3E"/>
    <w:rsid w:val="00B12041"/>
    <w:rsid w:val="00B13654"/>
    <w:rsid w:val="00B15C5B"/>
    <w:rsid w:val="00B250E5"/>
    <w:rsid w:val="00B26928"/>
    <w:rsid w:val="00B32B3B"/>
    <w:rsid w:val="00B330C9"/>
    <w:rsid w:val="00B34BF7"/>
    <w:rsid w:val="00B353D8"/>
    <w:rsid w:val="00B354EF"/>
    <w:rsid w:val="00B36523"/>
    <w:rsid w:val="00B40793"/>
    <w:rsid w:val="00B468F8"/>
    <w:rsid w:val="00B47EF9"/>
    <w:rsid w:val="00B500B5"/>
    <w:rsid w:val="00B5281A"/>
    <w:rsid w:val="00B57CEB"/>
    <w:rsid w:val="00B74846"/>
    <w:rsid w:val="00B75A52"/>
    <w:rsid w:val="00B76000"/>
    <w:rsid w:val="00B84F42"/>
    <w:rsid w:val="00B85275"/>
    <w:rsid w:val="00B8568E"/>
    <w:rsid w:val="00B87E1D"/>
    <w:rsid w:val="00B92370"/>
    <w:rsid w:val="00B95E04"/>
    <w:rsid w:val="00B96F8A"/>
    <w:rsid w:val="00BA2533"/>
    <w:rsid w:val="00BA3541"/>
    <w:rsid w:val="00BA5855"/>
    <w:rsid w:val="00BB518D"/>
    <w:rsid w:val="00BB787D"/>
    <w:rsid w:val="00BC1E15"/>
    <w:rsid w:val="00BC74E6"/>
    <w:rsid w:val="00BD2E5C"/>
    <w:rsid w:val="00BD428F"/>
    <w:rsid w:val="00BD73E4"/>
    <w:rsid w:val="00BE46E5"/>
    <w:rsid w:val="00BE4FA1"/>
    <w:rsid w:val="00BE797E"/>
    <w:rsid w:val="00BF08DC"/>
    <w:rsid w:val="00BF52C4"/>
    <w:rsid w:val="00BF7106"/>
    <w:rsid w:val="00C2304E"/>
    <w:rsid w:val="00C26AC3"/>
    <w:rsid w:val="00C3618B"/>
    <w:rsid w:val="00C418DB"/>
    <w:rsid w:val="00C463AE"/>
    <w:rsid w:val="00C559DE"/>
    <w:rsid w:val="00C57E10"/>
    <w:rsid w:val="00C606B3"/>
    <w:rsid w:val="00C6209A"/>
    <w:rsid w:val="00C71CE1"/>
    <w:rsid w:val="00C72062"/>
    <w:rsid w:val="00C76744"/>
    <w:rsid w:val="00C77F3B"/>
    <w:rsid w:val="00C8193E"/>
    <w:rsid w:val="00C83B9E"/>
    <w:rsid w:val="00CA4A6B"/>
    <w:rsid w:val="00CA5EEF"/>
    <w:rsid w:val="00CB500C"/>
    <w:rsid w:val="00CB70D0"/>
    <w:rsid w:val="00CC06AF"/>
    <w:rsid w:val="00CD023E"/>
    <w:rsid w:val="00CD02DD"/>
    <w:rsid w:val="00CD11F5"/>
    <w:rsid w:val="00CD298F"/>
    <w:rsid w:val="00CE20F6"/>
    <w:rsid w:val="00CE5F15"/>
    <w:rsid w:val="00CE6A33"/>
    <w:rsid w:val="00CE6B0C"/>
    <w:rsid w:val="00CE71A4"/>
    <w:rsid w:val="00D06D6D"/>
    <w:rsid w:val="00D12E6A"/>
    <w:rsid w:val="00D156B8"/>
    <w:rsid w:val="00D20D05"/>
    <w:rsid w:val="00D23E8A"/>
    <w:rsid w:val="00D30759"/>
    <w:rsid w:val="00D33F15"/>
    <w:rsid w:val="00D447D5"/>
    <w:rsid w:val="00D50ED7"/>
    <w:rsid w:val="00D62D99"/>
    <w:rsid w:val="00D67FEE"/>
    <w:rsid w:val="00D7394E"/>
    <w:rsid w:val="00D747E3"/>
    <w:rsid w:val="00D82B6D"/>
    <w:rsid w:val="00D8424E"/>
    <w:rsid w:val="00D85704"/>
    <w:rsid w:val="00D86C35"/>
    <w:rsid w:val="00D95424"/>
    <w:rsid w:val="00DA429F"/>
    <w:rsid w:val="00DA4DB6"/>
    <w:rsid w:val="00DA62AB"/>
    <w:rsid w:val="00DB0E79"/>
    <w:rsid w:val="00DD2FF2"/>
    <w:rsid w:val="00DD371A"/>
    <w:rsid w:val="00DE3F31"/>
    <w:rsid w:val="00DE54D6"/>
    <w:rsid w:val="00DE59AE"/>
    <w:rsid w:val="00DF3A20"/>
    <w:rsid w:val="00DF7253"/>
    <w:rsid w:val="00E03FE1"/>
    <w:rsid w:val="00E04B64"/>
    <w:rsid w:val="00E12C8F"/>
    <w:rsid w:val="00E1657B"/>
    <w:rsid w:val="00E20C15"/>
    <w:rsid w:val="00E22D32"/>
    <w:rsid w:val="00E31541"/>
    <w:rsid w:val="00E40CF5"/>
    <w:rsid w:val="00E42E5A"/>
    <w:rsid w:val="00E44144"/>
    <w:rsid w:val="00E44DED"/>
    <w:rsid w:val="00E462F5"/>
    <w:rsid w:val="00E46B3E"/>
    <w:rsid w:val="00E60BA1"/>
    <w:rsid w:val="00E63B70"/>
    <w:rsid w:val="00E64F57"/>
    <w:rsid w:val="00E734A0"/>
    <w:rsid w:val="00E81D98"/>
    <w:rsid w:val="00E900E1"/>
    <w:rsid w:val="00E95B08"/>
    <w:rsid w:val="00EA3682"/>
    <w:rsid w:val="00EA3A98"/>
    <w:rsid w:val="00EA5496"/>
    <w:rsid w:val="00EB05D6"/>
    <w:rsid w:val="00EC1CDE"/>
    <w:rsid w:val="00EC34B8"/>
    <w:rsid w:val="00ED27A0"/>
    <w:rsid w:val="00ED487C"/>
    <w:rsid w:val="00ED5489"/>
    <w:rsid w:val="00ED7DC2"/>
    <w:rsid w:val="00EE44D3"/>
    <w:rsid w:val="00EE5012"/>
    <w:rsid w:val="00EF0DE4"/>
    <w:rsid w:val="00EF2B9C"/>
    <w:rsid w:val="00EF7596"/>
    <w:rsid w:val="00F039E2"/>
    <w:rsid w:val="00F0614C"/>
    <w:rsid w:val="00F10CC9"/>
    <w:rsid w:val="00F14937"/>
    <w:rsid w:val="00F15D60"/>
    <w:rsid w:val="00F256F3"/>
    <w:rsid w:val="00F26712"/>
    <w:rsid w:val="00F372C6"/>
    <w:rsid w:val="00F40E69"/>
    <w:rsid w:val="00F42D44"/>
    <w:rsid w:val="00F4424F"/>
    <w:rsid w:val="00F4652C"/>
    <w:rsid w:val="00F612A8"/>
    <w:rsid w:val="00F6707A"/>
    <w:rsid w:val="00F73290"/>
    <w:rsid w:val="00F73C45"/>
    <w:rsid w:val="00F750F2"/>
    <w:rsid w:val="00F76C8C"/>
    <w:rsid w:val="00F76DBF"/>
    <w:rsid w:val="00F8297E"/>
    <w:rsid w:val="00FA10A1"/>
    <w:rsid w:val="00FA708E"/>
    <w:rsid w:val="00FB1F0D"/>
    <w:rsid w:val="00FB3C89"/>
    <w:rsid w:val="00FC73CE"/>
    <w:rsid w:val="00FD02AC"/>
    <w:rsid w:val="00FE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149F4"/>
  <w15:chartTrackingRefBased/>
  <w15:docId w15:val="{1CBD4268-97B2-0842-8741-09E935D4A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08DC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1E1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Hyperlink">
    <w:name w:val="Hyperlink"/>
    <w:basedOn w:val="DefaultParagraphFont"/>
    <w:uiPriority w:val="99"/>
    <w:rsid w:val="00BC1E15"/>
    <w:rPr>
      <w:color w:val="69A020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7329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1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7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57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61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9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7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8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8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141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84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79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53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74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38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0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67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70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3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70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4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743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12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41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6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779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43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82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8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778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01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8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6320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11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63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1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06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9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41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756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177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55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295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64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0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0457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22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29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90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22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0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2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047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4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4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9</Pages>
  <Words>708</Words>
  <Characters>4301</Characters>
  <Application>Microsoft Office Word</Application>
  <DocSecurity>0</DocSecurity>
  <Lines>113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662</cp:revision>
  <dcterms:created xsi:type="dcterms:W3CDTF">2021-07-28T08:03:00Z</dcterms:created>
  <dcterms:modified xsi:type="dcterms:W3CDTF">2021-12-22T16:33:00Z</dcterms:modified>
</cp:coreProperties>
</file>